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658" w:rsidRDefault="00EB7658" w:rsidP="00EB7658">
      <w:pPr>
        <w:rPr>
          <w:rFonts w:cstheme="minorHAnsi"/>
          <w:color w:val="404040" w:themeColor="text1" w:themeTint="BF"/>
        </w:rPr>
      </w:pPr>
    </w:p>
    <w:p w:rsidR="00EB7658" w:rsidRDefault="00EB7658" w:rsidP="00EB7658">
      <w:pPr>
        <w:jc w:val="right"/>
        <w:rPr>
          <w:rFonts w:cstheme="minorHAnsi"/>
          <w:color w:val="404040" w:themeColor="text1" w:themeTint="BF"/>
        </w:rPr>
      </w:pPr>
    </w:p>
    <w:p w:rsidR="00EB7658" w:rsidRPr="00621542" w:rsidRDefault="00EB7658" w:rsidP="00621542">
      <w:pPr>
        <w:jc w:val="right"/>
        <w:rPr>
          <w:rFonts w:eastAsia="Times New Roman" w:cstheme="minorHAnsi"/>
          <w:color w:val="404040" w:themeColor="text1" w:themeTint="BF"/>
        </w:rPr>
      </w:pPr>
      <w:r w:rsidRPr="00621542">
        <w:rPr>
          <w:rFonts w:eastAsia="Times New Roman" w:cstheme="minorHAnsi"/>
          <w:color w:val="404040" w:themeColor="text1" w:themeTint="BF"/>
        </w:rPr>
        <w:t>V </w:t>
      </w:r>
      <w:r w:rsidR="009F413A">
        <w:rPr>
          <w:rFonts w:eastAsia="Times New Roman" w:cstheme="minorHAnsi"/>
          <w:color w:val="404040" w:themeColor="text1" w:themeTint="BF"/>
        </w:rPr>
        <w:t>Praze</w:t>
      </w:r>
      <w:r w:rsidRPr="00621542">
        <w:rPr>
          <w:rFonts w:eastAsia="Times New Roman" w:cstheme="minorHAnsi"/>
          <w:color w:val="404040" w:themeColor="text1" w:themeTint="BF"/>
        </w:rPr>
        <w:t xml:space="preserve"> </w:t>
      </w:r>
      <w:r w:rsidR="00EF41D5">
        <w:rPr>
          <w:rFonts w:eastAsia="Times New Roman" w:cstheme="minorHAnsi"/>
          <w:color w:val="404040" w:themeColor="text1" w:themeTint="BF"/>
        </w:rPr>
        <w:t>13. 4</w:t>
      </w:r>
      <w:r w:rsidR="009F413A">
        <w:rPr>
          <w:rFonts w:eastAsia="Times New Roman" w:cstheme="minorHAnsi"/>
          <w:color w:val="404040" w:themeColor="text1" w:themeTint="BF"/>
        </w:rPr>
        <w:t>. 2021</w:t>
      </w:r>
    </w:p>
    <w:p w:rsid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401B3B" w:rsidRDefault="00401B3B" w:rsidP="00EB7658">
      <w:pPr>
        <w:jc w:val="both"/>
        <w:rPr>
          <w:rFonts w:eastAsia="Times New Roman" w:cstheme="minorHAnsi"/>
          <w:b/>
          <w:color w:val="404040" w:themeColor="text1" w:themeTint="BF"/>
          <w:u w:val="single"/>
        </w:rPr>
      </w:pPr>
    </w:p>
    <w:p w:rsidR="00EB7658" w:rsidRPr="004A475F" w:rsidRDefault="004A475F" w:rsidP="00EB7658">
      <w:pPr>
        <w:jc w:val="both"/>
        <w:rPr>
          <w:rFonts w:eastAsia="Times New Roman" w:cstheme="minorHAnsi"/>
          <w:b/>
          <w:color w:val="404040" w:themeColor="text1" w:themeTint="BF"/>
        </w:rPr>
      </w:pPr>
      <w:r w:rsidRPr="004A475F">
        <w:rPr>
          <w:rFonts w:eastAsia="Times New Roman" w:cstheme="minorHAnsi"/>
          <w:b/>
          <w:color w:val="404040" w:themeColor="text1" w:themeTint="BF"/>
          <w:u w:val="single"/>
        </w:rPr>
        <w:t>Věc:</w:t>
      </w:r>
      <w:r>
        <w:rPr>
          <w:rFonts w:eastAsia="Times New Roman" w:cstheme="minorHAnsi"/>
          <w:color w:val="404040" w:themeColor="text1" w:themeTint="BF"/>
        </w:rPr>
        <w:t xml:space="preserve"> </w:t>
      </w:r>
      <w:r w:rsidR="002D261B">
        <w:rPr>
          <w:rFonts w:eastAsia="Times New Roman" w:cstheme="minorHAnsi"/>
          <w:b/>
          <w:color w:val="404040" w:themeColor="text1" w:themeTint="BF"/>
        </w:rPr>
        <w:t>úvodní informace pro poskytovatele v projekt</w:t>
      </w:r>
      <w:r w:rsidR="00D77175">
        <w:rPr>
          <w:rFonts w:eastAsia="Times New Roman" w:cstheme="minorHAnsi"/>
          <w:b/>
          <w:color w:val="404040" w:themeColor="text1" w:themeTint="BF"/>
        </w:rPr>
        <w:t>ech</w:t>
      </w:r>
      <w:r w:rsidRPr="004A475F">
        <w:rPr>
          <w:rFonts w:eastAsia="Times New Roman" w:cstheme="minorHAnsi"/>
          <w:b/>
          <w:color w:val="404040" w:themeColor="text1" w:themeTint="BF"/>
        </w:rPr>
        <w:t xml:space="preserve"> Q-</w:t>
      </w:r>
      <w:r w:rsidR="00D77175">
        <w:rPr>
          <w:rFonts w:eastAsia="Times New Roman" w:cstheme="minorHAnsi"/>
          <w:b/>
          <w:color w:val="404040" w:themeColor="text1" w:themeTint="BF"/>
        </w:rPr>
        <w:t>EKZÉM a Q-LUPÉNKA</w:t>
      </w:r>
    </w:p>
    <w:p w:rsidR="00EB7658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</w:p>
    <w:p w:rsidR="00401B3B" w:rsidRDefault="00401B3B" w:rsidP="00EB7658">
      <w:pPr>
        <w:jc w:val="both"/>
        <w:rPr>
          <w:rFonts w:eastAsia="Times New Roman" w:cstheme="minorHAnsi"/>
          <w:color w:val="404040" w:themeColor="text1" w:themeTint="BF"/>
        </w:rPr>
      </w:pPr>
    </w:p>
    <w:p w:rsidR="00EB7658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  <w:r>
        <w:rPr>
          <w:rFonts w:eastAsia="Times New Roman" w:cstheme="minorHAnsi"/>
          <w:color w:val="404040" w:themeColor="text1" w:themeTint="BF"/>
        </w:rPr>
        <w:t>Vážen</w:t>
      </w:r>
      <w:r w:rsidR="004A7F98">
        <w:rPr>
          <w:rFonts w:eastAsia="Times New Roman" w:cstheme="minorHAnsi"/>
          <w:color w:val="404040" w:themeColor="text1" w:themeTint="BF"/>
        </w:rPr>
        <w:t>é kolegyně a kolegové,</w:t>
      </w:r>
    </w:p>
    <w:p w:rsidR="00EB7658" w:rsidRPr="001A7BB0" w:rsidRDefault="00EB7658" w:rsidP="00EB7658">
      <w:pPr>
        <w:jc w:val="both"/>
        <w:rPr>
          <w:rFonts w:eastAsia="Times New Roman" w:cstheme="minorHAnsi"/>
          <w:color w:val="404040" w:themeColor="text1" w:themeTint="BF"/>
        </w:rPr>
      </w:pPr>
      <w:r w:rsidRPr="001A7BB0">
        <w:rPr>
          <w:rFonts w:eastAsia="Times New Roman" w:cstheme="minorHAnsi"/>
          <w:color w:val="404040" w:themeColor="text1" w:themeTint="BF"/>
        </w:rPr>
        <w:t> </w:t>
      </w:r>
    </w:p>
    <w:p w:rsidR="009F413A" w:rsidRDefault="007F1759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color w:val="404040" w:themeColor="text1" w:themeTint="BF"/>
        </w:rPr>
        <w:t>d</w:t>
      </w:r>
      <w:r w:rsidR="004A7F98">
        <w:rPr>
          <w:color w:val="404040" w:themeColor="text1" w:themeTint="BF"/>
        </w:rPr>
        <w:t xml:space="preserve">ěkujeme za Váš zájem o zapojení se do </w:t>
      </w:r>
      <w:r w:rsidR="00603CC9">
        <w:rPr>
          <w:color w:val="404040" w:themeColor="text1" w:themeTint="BF"/>
        </w:rPr>
        <w:t>bonifikační</w:t>
      </w:r>
      <w:r w:rsidR="00F35B30">
        <w:rPr>
          <w:color w:val="404040" w:themeColor="text1" w:themeTint="BF"/>
        </w:rPr>
        <w:t>ch</w:t>
      </w:r>
      <w:r w:rsidR="00603CC9">
        <w:rPr>
          <w:color w:val="404040" w:themeColor="text1" w:themeTint="BF"/>
        </w:rPr>
        <w:t xml:space="preserve"> program</w:t>
      </w:r>
      <w:r w:rsidR="00F35B30">
        <w:rPr>
          <w:color w:val="404040" w:themeColor="text1" w:themeTint="BF"/>
        </w:rPr>
        <w:t>ů</w:t>
      </w:r>
      <w:r w:rsidR="00603CC9">
        <w:rPr>
          <w:color w:val="404040" w:themeColor="text1" w:themeTint="BF"/>
        </w:rPr>
        <w:t xml:space="preserve"> kvality péče</w:t>
      </w:r>
      <w:r w:rsidR="00332D8E">
        <w:rPr>
          <w:color w:val="404040" w:themeColor="text1" w:themeTint="BF"/>
        </w:rPr>
        <w:t xml:space="preserve"> </w:t>
      </w:r>
      <w:r w:rsidR="00332D8E" w:rsidRPr="00332D8E">
        <w:rPr>
          <w:b/>
          <w:color w:val="404040" w:themeColor="text1" w:themeTint="BF"/>
          <w:u w:val="single"/>
        </w:rPr>
        <w:t>Q</w:t>
      </w:r>
      <w:r w:rsidR="00F35B30">
        <w:rPr>
          <w:b/>
          <w:color w:val="404040" w:themeColor="text1" w:themeTint="BF"/>
          <w:u w:val="single"/>
        </w:rPr>
        <w:t>-EKZÉM</w:t>
      </w:r>
      <w:r w:rsidR="00F35B30" w:rsidRPr="00F35B30">
        <w:rPr>
          <w:color w:val="404040" w:themeColor="text1" w:themeTint="BF"/>
        </w:rPr>
        <w:t xml:space="preserve"> a </w:t>
      </w:r>
      <w:r w:rsidR="00F35B30">
        <w:rPr>
          <w:b/>
          <w:color w:val="404040" w:themeColor="text1" w:themeTint="BF"/>
          <w:u w:val="single"/>
        </w:rPr>
        <w:t>Q-LUPÉNKA</w:t>
      </w:r>
      <w:r w:rsidR="00F534D4">
        <w:rPr>
          <w:b/>
          <w:color w:val="404040" w:themeColor="text1" w:themeTint="BF"/>
          <w:u w:val="single"/>
        </w:rPr>
        <w:t xml:space="preserve"> </w:t>
      </w:r>
      <w:r w:rsidR="00603CC9">
        <w:rPr>
          <w:color w:val="404040" w:themeColor="text1" w:themeTint="BF"/>
        </w:rPr>
        <w:t xml:space="preserve">pro </w:t>
      </w:r>
      <w:r w:rsidR="004A7F98">
        <w:rPr>
          <w:color w:val="404040" w:themeColor="text1" w:themeTint="BF"/>
        </w:rPr>
        <w:t>poskytovatele v</w:t>
      </w:r>
      <w:r w:rsidR="00603CC9">
        <w:rPr>
          <w:color w:val="404040" w:themeColor="text1" w:themeTint="BF"/>
        </w:rPr>
        <w:t xml:space="preserve"> odbornosti </w:t>
      </w:r>
      <w:r w:rsidR="00773CD4">
        <w:rPr>
          <w:color w:val="404040" w:themeColor="text1" w:themeTint="BF"/>
        </w:rPr>
        <w:t>404 a 405</w:t>
      </w:r>
      <w:r w:rsidR="004A7F98">
        <w:rPr>
          <w:color w:val="404040" w:themeColor="text1" w:themeTint="BF"/>
        </w:rPr>
        <w:t>,</w:t>
      </w:r>
      <w:r w:rsidR="00603CC9">
        <w:rPr>
          <w:color w:val="404040" w:themeColor="text1" w:themeTint="BF"/>
        </w:rPr>
        <w:t xml:space="preserve"> zaměřené </w:t>
      </w:r>
      <w:r w:rsidR="00603CC9" w:rsidRPr="00332D8E">
        <w:rPr>
          <w:color w:val="404040" w:themeColor="text1" w:themeTint="BF"/>
        </w:rPr>
        <w:t xml:space="preserve">na pacienty </w:t>
      </w:r>
      <w:r w:rsidR="00773CD4">
        <w:rPr>
          <w:color w:val="404040" w:themeColor="text1" w:themeTint="BF"/>
        </w:rPr>
        <w:t>s ekzémem a lupénkou</w:t>
      </w:r>
      <w:r w:rsidR="004A7F98">
        <w:rPr>
          <w:color w:val="404040" w:themeColor="text1" w:themeTint="BF"/>
        </w:rPr>
        <w:t>. Tento projekt</w:t>
      </w:r>
      <w:r w:rsidR="00603CC9">
        <w:rPr>
          <w:color w:val="404040" w:themeColor="text1" w:themeTint="BF"/>
        </w:rPr>
        <w:t xml:space="preserve"> pro Vás připravil</w:t>
      </w:r>
      <w:r w:rsidR="00773CD4">
        <w:rPr>
          <w:color w:val="404040" w:themeColor="text1" w:themeTint="BF"/>
        </w:rPr>
        <w:t xml:space="preserve">o Sdružení ambulantních </w:t>
      </w:r>
      <w:proofErr w:type="spellStart"/>
      <w:r w:rsidR="00773CD4">
        <w:rPr>
          <w:color w:val="404040" w:themeColor="text1" w:themeTint="BF"/>
        </w:rPr>
        <w:t>dermatovenerologů</w:t>
      </w:r>
      <w:proofErr w:type="spellEnd"/>
      <w:r w:rsidR="00773CD4">
        <w:rPr>
          <w:color w:val="404040" w:themeColor="text1" w:themeTint="BF"/>
        </w:rPr>
        <w:t xml:space="preserve"> v ČR (SAD)</w:t>
      </w:r>
      <w:r w:rsidR="00603CC9">
        <w:rPr>
          <w:color w:val="404040" w:themeColor="text1" w:themeTint="BF"/>
        </w:rPr>
        <w:t xml:space="preserve"> </w:t>
      </w:r>
      <w:r w:rsidR="009F413A">
        <w:rPr>
          <w:color w:val="404040" w:themeColor="text1" w:themeTint="BF"/>
        </w:rPr>
        <w:t>ve spolupráci s </w:t>
      </w:r>
      <w:r w:rsidR="00BA3A9E">
        <w:rPr>
          <w:color w:val="404040" w:themeColor="text1" w:themeTint="BF"/>
        </w:rPr>
        <w:t>Č</w:t>
      </w:r>
      <w:r w:rsidR="009F413A">
        <w:rPr>
          <w:color w:val="404040" w:themeColor="text1" w:themeTint="BF"/>
        </w:rPr>
        <w:t>eskou průmyslovou zdravotní pojišťovnou (ČPZP)</w:t>
      </w:r>
      <w:r w:rsidR="001044C7">
        <w:rPr>
          <w:color w:val="404040" w:themeColor="text1" w:themeTint="BF"/>
        </w:rPr>
        <w:t xml:space="preserve">, </w:t>
      </w:r>
      <w:r w:rsidR="00773CD4">
        <w:rPr>
          <w:color w:val="404040" w:themeColor="text1" w:themeTint="BF"/>
        </w:rPr>
        <w:t xml:space="preserve">Českou akademií </w:t>
      </w:r>
      <w:proofErr w:type="spellStart"/>
      <w:r w:rsidR="00773CD4">
        <w:rPr>
          <w:color w:val="404040" w:themeColor="text1" w:themeTint="BF"/>
        </w:rPr>
        <w:t>dermatovenerologie</w:t>
      </w:r>
      <w:proofErr w:type="spellEnd"/>
      <w:r w:rsidR="00773CD4">
        <w:rPr>
          <w:color w:val="404040" w:themeColor="text1" w:themeTint="BF"/>
        </w:rPr>
        <w:t xml:space="preserve"> </w:t>
      </w:r>
      <w:r w:rsidR="001044C7">
        <w:rPr>
          <w:color w:val="404040" w:themeColor="text1" w:themeTint="BF"/>
        </w:rPr>
        <w:t>(</w:t>
      </w:r>
      <w:r w:rsidR="00773CD4">
        <w:rPr>
          <w:color w:val="404040" w:themeColor="text1" w:themeTint="BF"/>
        </w:rPr>
        <w:t>ČADV</w:t>
      </w:r>
      <w:r w:rsidR="001044C7">
        <w:rPr>
          <w:color w:val="404040" w:themeColor="text1" w:themeTint="BF"/>
        </w:rPr>
        <w:t>)</w:t>
      </w:r>
      <w:r w:rsidR="009F413A">
        <w:rPr>
          <w:color w:val="404040" w:themeColor="text1" w:themeTint="BF"/>
        </w:rPr>
        <w:t xml:space="preserve"> a společností OAKS </w:t>
      </w:r>
      <w:proofErr w:type="spellStart"/>
      <w:r w:rsidR="009F413A">
        <w:rPr>
          <w:color w:val="404040" w:themeColor="text1" w:themeTint="BF"/>
        </w:rPr>
        <w:t>Consulting</w:t>
      </w:r>
      <w:proofErr w:type="spellEnd"/>
      <w:r w:rsidR="009F413A">
        <w:rPr>
          <w:color w:val="404040" w:themeColor="text1" w:themeTint="BF"/>
        </w:rPr>
        <w:t xml:space="preserve"> s.r.o.</w:t>
      </w:r>
      <w:r w:rsidR="00F534D4">
        <w:rPr>
          <w:color w:val="404040" w:themeColor="text1" w:themeTint="BF"/>
        </w:rPr>
        <w:t xml:space="preserve"> </w:t>
      </w:r>
      <w:r w:rsidR="00401B3B">
        <w:rPr>
          <w:color w:val="404040" w:themeColor="text1" w:themeTint="BF"/>
        </w:rPr>
        <w:t>(OAKS)</w:t>
      </w:r>
      <w:r w:rsidR="009F413A">
        <w:rPr>
          <w:color w:val="404040" w:themeColor="text1" w:themeTint="BF"/>
        </w:rPr>
        <w:t>.</w:t>
      </w:r>
    </w:p>
    <w:p w:rsidR="00F35B30" w:rsidRDefault="00BA3A9E" w:rsidP="00BA3A9E">
      <w:pPr>
        <w:spacing w:after="120" w:line="252" w:lineRule="auto"/>
        <w:jc w:val="both"/>
        <w:rPr>
          <w:color w:val="404040" w:themeColor="text1" w:themeTint="BF"/>
        </w:rPr>
      </w:pPr>
      <w:r w:rsidRPr="00BA3A9E">
        <w:rPr>
          <w:color w:val="404040" w:themeColor="text1" w:themeTint="BF"/>
        </w:rPr>
        <w:t xml:space="preserve">Cílem </w:t>
      </w:r>
      <w:r w:rsidR="00773CD4">
        <w:rPr>
          <w:color w:val="404040" w:themeColor="text1" w:themeTint="BF"/>
        </w:rPr>
        <w:t xml:space="preserve">těchto </w:t>
      </w:r>
      <w:r w:rsidR="004A7F98">
        <w:rPr>
          <w:color w:val="404040" w:themeColor="text1" w:themeTint="BF"/>
        </w:rPr>
        <w:t>program</w:t>
      </w:r>
      <w:r w:rsidR="00773CD4">
        <w:rPr>
          <w:color w:val="404040" w:themeColor="text1" w:themeTint="BF"/>
        </w:rPr>
        <w:t>ů</w:t>
      </w:r>
      <w:r w:rsidR="004A7F98">
        <w:rPr>
          <w:color w:val="404040" w:themeColor="text1" w:themeTint="BF"/>
        </w:rPr>
        <w:t xml:space="preserve"> kvality péče </w:t>
      </w:r>
      <w:r w:rsidRPr="00BA3A9E">
        <w:rPr>
          <w:color w:val="404040" w:themeColor="text1" w:themeTint="BF"/>
        </w:rPr>
        <w:t xml:space="preserve">je zajištění komplexní hrazené péče o pacienty </w:t>
      </w:r>
      <w:r w:rsidR="006F751D" w:rsidRPr="006F751D">
        <w:rPr>
          <w:color w:val="404040" w:themeColor="text1" w:themeTint="BF"/>
        </w:rPr>
        <w:t xml:space="preserve">dle doporučených postupů a poznatků vědy, která bude pro zdravotní systém </w:t>
      </w:r>
      <w:proofErr w:type="spellStart"/>
      <w:r w:rsidR="006F751D" w:rsidRPr="006F751D">
        <w:rPr>
          <w:color w:val="404040" w:themeColor="text1" w:themeTint="BF"/>
        </w:rPr>
        <w:t>predikovatelná</w:t>
      </w:r>
      <w:proofErr w:type="spellEnd"/>
      <w:r w:rsidR="006F751D" w:rsidRPr="006F751D">
        <w:rPr>
          <w:color w:val="404040" w:themeColor="text1" w:themeTint="BF"/>
        </w:rPr>
        <w:t xml:space="preserve"> z pohledu přínosů, nákladů a dlouhodobé finanční udržitelnosti a v dlouhodobém horizontu </w:t>
      </w:r>
      <w:r w:rsidR="00F35B30" w:rsidRPr="00BA3A9E">
        <w:rPr>
          <w:color w:val="404040" w:themeColor="text1" w:themeTint="BF"/>
        </w:rPr>
        <w:t>přinese signifikantní zvýšení počtu pacientů, u kterých bude dosaženo požadovaného efektu léčby (kompenzace onemocnění).</w:t>
      </w:r>
    </w:p>
    <w:p w:rsidR="004D46A3" w:rsidRDefault="004D46A3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inline distT="0" distB="0" distL="0" distR="0" wp14:anchorId="4998DB5E" wp14:editId="08247F5E">
                <wp:extent cx="5756910" cy="699715"/>
                <wp:effectExtent l="0" t="0" r="8890" b="12065"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99715"/>
                        </a:xfrm>
                        <a:prstGeom prst="roundRect">
                          <a:avLst/>
                        </a:prstGeom>
                        <a:solidFill>
                          <a:srgbClr val="DD2865"/>
                        </a:solidFill>
                        <a:ln>
                          <a:solidFill>
                            <a:srgbClr val="DD28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710A" w:rsidRPr="009527FC" w:rsidRDefault="004D46A3" w:rsidP="004D46A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527F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Zařazování pacientů do projekt</w:t>
                            </w:r>
                            <w:r w:rsidR="00FE3087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ů</w:t>
                            </w:r>
                            <w:r w:rsidRPr="009527F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začne 1. 6. 2021</w:t>
                            </w:r>
                            <w:r w:rsidRPr="009527FC">
                              <w:rPr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r w:rsidR="007F1759" w:rsidRPr="009527FC">
                              <w:rPr>
                                <w:color w:val="FFFFFF" w:themeColor="background1"/>
                                <w:sz w:val="24"/>
                              </w:rPr>
                              <w:t>Nyní</w:t>
                            </w:r>
                            <w:r w:rsidRPr="009527FC">
                              <w:rPr>
                                <w:color w:val="FFFFFF" w:themeColor="background1"/>
                                <w:sz w:val="24"/>
                              </w:rPr>
                              <w:t xml:space="preserve"> je z Vaší strany potřeba udělat jediná věc, a to </w:t>
                            </w:r>
                            <w:r w:rsidRPr="009527F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podepsat zvláštní úhradový dodatek ČPZP k projekt</w:t>
                            </w:r>
                            <w:r w:rsidR="00F35B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ům</w:t>
                            </w:r>
                            <w:r w:rsidRPr="009527F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4D46A3" w:rsidRPr="009527FC" w:rsidRDefault="004D46A3" w:rsidP="004D46A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9527F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Q</w:t>
                            </w:r>
                            <w:r w:rsidR="00F35B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-EKZÉM a Q-LUPÉNKA</w:t>
                            </w:r>
                            <w:r w:rsidRPr="009527FC">
                              <w:rPr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98DB5E" id="Zaoblený obdélník 15" o:spid="_x0000_s1026" style="width:453.3pt;height: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" fillcolor="#dd2865" strokecolor="#dd2865" strokeweight="1pt">
                <v:stroke joinstyle="miter"/>
                <v:textbox>
                  <w:txbxContent>
                    <w:p w:rsidR="00D0710A" w:rsidRPr="009527FC" w:rsidRDefault="004D46A3" w:rsidP="004D46A3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9527FC">
                        <w:rPr>
                          <w:b/>
                          <w:color w:val="FFFFFF" w:themeColor="background1"/>
                          <w:sz w:val="24"/>
                        </w:rPr>
                        <w:t>Zařazování pacientů do projekt</w:t>
                      </w:r>
                      <w:r w:rsidR="00FE3087">
                        <w:rPr>
                          <w:b/>
                          <w:color w:val="FFFFFF" w:themeColor="background1"/>
                          <w:sz w:val="24"/>
                        </w:rPr>
                        <w:t>ů</w:t>
                      </w:r>
                      <w:r w:rsidRPr="009527FC">
                        <w:rPr>
                          <w:b/>
                          <w:color w:val="FFFFFF" w:themeColor="background1"/>
                          <w:sz w:val="24"/>
                        </w:rPr>
                        <w:t xml:space="preserve"> začne 1. 6. 2021</w:t>
                      </w:r>
                      <w:r w:rsidRPr="009527FC">
                        <w:rPr>
                          <w:color w:val="FFFFFF" w:themeColor="background1"/>
                          <w:sz w:val="24"/>
                        </w:rPr>
                        <w:t xml:space="preserve">. </w:t>
                      </w:r>
                      <w:r w:rsidR="007F1759" w:rsidRPr="009527FC">
                        <w:rPr>
                          <w:color w:val="FFFFFF" w:themeColor="background1"/>
                          <w:sz w:val="24"/>
                        </w:rPr>
                        <w:t>Nyní</w:t>
                      </w:r>
                      <w:r w:rsidRPr="009527FC">
                        <w:rPr>
                          <w:color w:val="FFFFFF" w:themeColor="background1"/>
                          <w:sz w:val="24"/>
                        </w:rPr>
                        <w:t xml:space="preserve"> je z Vaší strany potřeba udělat jediná věc, a to </w:t>
                      </w:r>
                      <w:r w:rsidRPr="009527FC">
                        <w:rPr>
                          <w:b/>
                          <w:color w:val="FFFFFF" w:themeColor="background1"/>
                          <w:sz w:val="24"/>
                        </w:rPr>
                        <w:t>podepsat zvláštní úhradový dodatek ČPZP k projekt</w:t>
                      </w:r>
                      <w:r w:rsidR="00F35B30">
                        <w:rPr>
                          <w:b/>
                          <w:color w:val="FFFFFF" w:themeColor="background1"/>
                          <w:sz w:val="24"/>
                        </w:rPr>
                        <w:t>ům</w:t>
                      </w:r>
                      <w:r w:rsidRPr="009527FC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4D46A3" w:rsidRPr="009527FC" w:rsidRDefault="004D46A3" w:rsidP="004D46A3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9527FC">
                        <w:rPr>
                          <w:b/>
                          <w:color w:val="FFFFFF" w:themeColor="background1"/>
                          <w:sz w:val="24"/>
                        </w:rPr>
                        <w:t>Q</w:t>
                      </w:r>
                      <w:r w:rsidR="00F35B30">
                        <w:rPr>
                          <w:b/>
                          <w:color w:val="FFFFFF" w:themeColor="background1"/>
                          <w:sz w:val="24"/>
                        </w:rPr>
                        <w:t>-EKZÉM a Q-LUPÉNKA</w:t>
                      </w:r>
                      <w:r w:rsidRPr="009527FC">
                        <w:rPr>
                          <w:color w:val="FFFFFF" w:themeColor="background1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53EE8" w:rsidRDefault="006E2E9F" w:rsidP="00BA3A9E">
      <w:pPr>
        <w:spacing w:after="120" w:line="252" w:lineRule="auto"/>
        <w:jc w:val="both"/>
        <w:rPr>
          <w:color w:val="404040" w:themeColor="text1" w:themeTint="BF"/>
        </w:rPr>
      </w:pPr>
      <w:r w:rsidRPr="000F3405">
        <w:rPr>
          <w:color w:val="404040" w:themeColor="text1" w:themeTint="BF"/>
        </w:rPr>
        <w:t xml:space="preserve">Pokud jste </w:t>
      </w:r>
      <w:r w:rsidR="004D46A3">
        <w:rPr>
          <w:color w:val="404040" w:themeColor="text1" w:themeTint="BF"/>
        </w:rPr>
        <w:t>zvláštní dodatek</w:t>
      </w:r>
      <w:r w:rsidRPr="000F3405">
        <w:rPr>
          <w:color w:val="404040" w:themeColor="text1" w:themeTint="BF"/>
        </w:rPr>
        <w:t xml:space="preserve"> </w:t>
      </w:r>
      <w:r w:rsidRPr="00D0710A">
        <w:rPr>
          <w:color w:val="404040" w:themeColor="text1" w:themeTint="BF"/>
        </w:rPr>
        <w:t xml:space="preserve">ještě </w:t>
      </w:r>
      <w:r w:rsidR="004D46A3" w:rsidRPr="00D0710A">
        <w:rPr>
          <w:color w:val="404040" w:themeColor="text1" w:themeTint="BF"/>
        </w:rPr>
        <w:t>nedostali</w:t>
      </w:r>
      <w:r w:rsidR="000F3405" w:rsidRPr="000F3405">
        <w:rPr>
          <w:color w:val="404040" w:themeColor="text1" w:themeTint="BF"/>
        </w:rPr>
        <w:t xml:space="preserve">, pošlete prosím email </w:t>
      </w:r>
      <w:r w:rsidR="000F3405" w:rsidRPr="00D0710A">
        <w:rPr>
          <w:color w:val="404040" w:themeColor="text1" w:themeTint="BF"/>
        </w:rPr>
        <w:t xml:space="preserve">na adresu </w:t>
      </w:r>
      <w:hyperlink r:id="rId7" w:history="1">
        <w:r w:rsidR="000F3405" w:rsidRPr="00D0710A">
          <w:rPr>
            <w:rStyle w:val="Hypertextovodkaz"/>
            <w:color w:val="404040" w:themeColor="text1" w:themeTint="BF"/>
          </w:rPr>
          <w:t>smlouvy@cpzp.cz</w:t>
        </w:r>
      </w:hyperlink>
      <w:r w:rsidR="000F3405" w:rsidRPr="00D0710A">
        <w:rPr>
          <w:color w:val="404040" w:themeColor="text1" w:themeTint="BF"/>
        </w:rPr>
        <w:t xml:space="preserve"> a do </w:t>
      </w:r>
      <w:r w:rsidR="000F3405" w:rsidRPr="000F3405">
        <w:rPr>
          <w:color w:val="404040" w:themeColor="text1" w:themeTint="BF"/>
        </w:rPr>
        <w:t xml:space="preserve">textu uveďte své IČZ a větu „Mám zájem se zapojit do programu </w:t>
      </w:r>
      <w:r w:rsidR="00F35B30">
        <w:rPr>
          <w:color w:val="404040" w:themeColor="text1" w:themeTint="BF"/>
        </w:rPr>
        <w:t>Q-EKZÉM/Q-LUPÉNKA</w:t>
      </w:r>
      <w:r w:rsidR="000F3405" w:rsidRPr="000F3405">
        <w:rPr>
          <w:color w:val="404040" w:themeColor="text1" w:themeTint="BF"/>
        </w:rPr>
        <w:t>“.</w:t>
      </w:r>
    </w:p>
    <w:p w:rsidR="000F3405" w:rsidRPr="004D46A3" w:rsidRDefault="004D46A3" w:rsidP="00BA3A9E">
      <w:pPr>
        <w:spacing w:after="120" w:line="252" w:lineRule="auto"/>
        <w:jc w:val="both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inline distT="0" distB="0" distL="0" distR="0" wp14:anchorId="07E9738B" wp14:editId="22026022">
                <wp:extent cx="5756910" cy="635635"/>
                <wp:effectExtent l="0" t="0" r="8890" b="12065"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35635"/>
                        </a:xfrm>
                        <a:prstGeom prst="roundRect">
                          <a:avLst/>
                        </a:prstGeom>
                        <a:solidFill>
                          <a:srgbClr val="DD2865"/>
                        </a:solidFill>
                        <a:ln>
                          <a:solidFill>
                            <a:srgbClr val="DD28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6A3" w:rsidRPr="00D0710A" w:rsidRDefault="004D46A3" w:rsidP="004D46A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D0710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Na následující stránce jsme pro Vás připravili přehledný harmonogram všeho, co se bude dít v průběhu dubna a května abyste věděli, co Vás čeká a na co se můžete těšit.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E9738B" id="Zaoblený obdélník 16" o:spid="_x0000_s1027" style="width:453.3pt;height:5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" fillcolor="#dd2865" strokecolor="#dd2865" strokeweight="1pt">
                <v:stroke joinstyle="miter"/>
                <v:textbox>
                  <w:txbxContent>
                    <w:p w:rsidR="004D46A3" w:rsidRPr="00D0710A" w:rsidRDefault="004D46A3" w:rsidP="004D46A3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D0710A">
                        <w:rPr>
                          <w:b/>
                          <w:color w:val="FFFFFF" w:themeColor="background1"/>
                          <w:sz w:val="24"/>
                        </w:rPr>
                        <w:t>Na následující stránce jsme pro Vás připravili přehledný harmonogram všeho, co se bude dít v průběhu dubna a května abyste věděli, co Vás čeká a na co se můžete těšit.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44C7" w:rsidRPr="00F35B30" w:rsidRDefault="00B15939" w:rsidP="001044C7">
      <w:pPr>
        <w:spacing w:after="120" w:line="252" w:lineRule="auto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</w:rPr>
        <w:t xml:space="preserve">V případě jakýchkoli dotazů či </w:t>
      </w:r>
      <w:r w:rsidRPr="00F35B30">
        <w:rPr>
          <w:color w:val="404040" w:themeColor="text1" w:themeTint="BF"/>
        </w:rPr>
        <w:t xml:space="preserve">nejasností </w:t>
      </w:r>
      <w:r w:rsidR="001044C7" w:rsidRPr="00F35B30">
        <w:rPr>
          <w:color w:val="404040" w:themeColor="text1" w:themeTint="BF"/>
        </w:rPr>
        <w:t xml:space="preserve">se </w:t>
      </w:r>
      <w:r w:rsidRPr="00F35B30">
        <w:rPr>
          <w:color w:val="404040" w:themeColor="text1" w:themeTint="BF"/>
        </w:rPr>
        <w:t xml:space="preserve">na nás </w:t>
      </w:r>
      <w:r w:rsidR="001044C7" w:rsidRPr="00F35B30">
        <w:rPr>
          <w:color w:val="404040" w:themeColor="text1" w:themeTint="BF"/>
        </w:rPr>
        <w:t xml:space="preserve">neváhejte </w:t>
      </w:r>
      <w:r w:rsidRPr="00F35B30">
        <w:rPr>
          <w:color w:val="404040" w:themeColor="text1" w:themeTint="BF"/>
        </w:rPr>
        <w:t xml:space="preserve">kdykoli </w:t>
      </w:r>
      <w:r w:rsidR="001044C7" w:rsidRPr="00F35B30">
        <w:rPr>
          <w:color w:val="404040" w:themeColor="text1" w:themeTint="BF"/>
        </w:rPr>
        <w:t>obrátit</w:t>
      </w:r>
      <w:r w:rsidRPr="00F35B30">
        <w:rPr>
          <w:color w:val="404040" w:themeColor="text1" w:themeTint="BF"/>
        </w:rPr>
        <w:t xml:space="preserve"> </w:t>
      </w:r>
      <w:r w:rsidR="001044C7" w:rsidRPr="00F35B30">
        <w:rPr>
          <w:color w:val="404040" w:themeColor="text1" w:themeTint="BF"/>
        </w:rPr>
        <w:t xml:space="preserve">(Mgr. Ing. Jakub Weber, </w:t>
      </w:r>
      <w:hyperlink r:id="rId8" w:history="1">
        <w:r w:rsidR="00F35B30" w:rsidRPr="00F35B30">
          <w:rPr>
            <w:rStyle w:val="Hypertextovodkaz"/>
            <w:color w:val="404040" w:themeColor="text1" w:themeTint="BF"/>
          </w:rPr>
          <w:t>info@sadcr.com</w:t>
        </w:r>
      </w:hyperlink>
      <w:r w:rsidR="001044C7" w:rsidRPr="00F35B30">
        <w:rPr>
          <w:color w:val="404040" w:themeColor="text1" w:themeTint="BF"/>
        </w:rPr>
        <w:t>; 606 086 789).</w:t>
      </w:r>
    </w:p>
    <w:p w:rsidR="00401B3B" w:rsidRPr="00D0710A" w:rsidRDefault="00401B3B" w:rsidP="00BA3A9E">
      <w:pPr>
        <w:spacing w:after="120" w:line="252" w:lineRule="auto"/>
        <w:jc w:val="both"/>
        <w:rPr>
          <w:color w:val="404040" w:themeColor="text1" w:themeTint="BF"/>
        </w:rPr>
      </w:pPr>
    </w:p>
    <w:p w:rsidR="000D10A1" w:rsidRPr="00D0710A" w:rsidRDefault="00141F96" w:rsidP="00BA3A9E">
      <w:pPr>
        <w:spacing w:after="120" w:line="252" w:lineRule="auto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</w:rPr>
        <w:t xml:space="preserve">Těšíme se na spolupráci. Se srdečným pozdravem </w:t>
      </w:r>
    </w:p>
    <w:p w:rsidR="00401B3B" w:rsidRPr="00D0710A" w:rsidRDefault="00401B3B" w:rsidP="00B718A7">
      <w:pPr>
        <w:spacing w:after="120" w:line="252" w:lineRule="auto"/>
        <w:jc w:val="both"/>
        <w:rPr>
          <w:color w:val="404040" w:themeColor="text1" w:themeTint="BF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9"/>
        <w:gridCol w:w="3037"/>
        <w:gridCol w:w="3030"/>
      </w:tblGrid>
      <w:tr w:rsidR="00D0710A" w:rsidRPr="00D0710A" w:rsidTr="00401B3B">
        <w:tc>
          <w:tcPr>
            <w:tcW w:w="3068" w:type="dxa"/>
          </w:tcPr>
          <w:p w:rsidR="00C50ED6" w:rsidRPr="00FD2D65" w:rsidRDefault="00C50ED6" w:rsidP="00C50ED6">
            <w:pPr>
              <w:jc w:val="center"/>
              <w:rPr>
                <w:rFonts w:eastAsia="Times New Roman"/>
                <w:color w:val="595959" w:themeColor="text1" w:themeTint="A6"/>
              </w:rPr>
            </w:pPr>
            <w:r w:rsidRPr="00FD2D65">
              <w:rPr>
                <w:rFonts w:eastAsia="Times New Roman"/>
                <w:color w:val="595959" w:themeColor="text1" w:themeTint="A6"/>
              </w:rPr>
              <w:t>MUDr. Irena Hejcmanová</w:t>
            </w:r>
          </w:p>
          <w:p w:rsidR="00C50ED6" w:rsidRPr="00FD2D65" w:rsidRDefault="00C50ED6" w:rsidP="00C50ED6">
            <w:pPr>
              <w:jc w:val="center"/>
              <w:rPr>
                <w:rFonts w:eastAsia="Times New Roman"/>
                <w:i/>
                <w:color w:val="595959" w:themeColor="text1" w:themeTint="A6"/>
              </w:rPr>
            </w:pPr>
            <w:r w:rsidRPr="00FD2D65">
              <w:rPr>
                <w:rFonts w:eastAsia="Times New Roman"/>
                <w:i/>
                <w:color w:val="595959" w:themeColor="text1" w:themeTint="A6"/>
              </w:rPr>
              <w:t>Předsedkyně SAD</w:t>
            </w:r>
          </w:p>
          <w:p w:rsidR="00401B3B" w:rsidRPr="00D0710A" w:rsidRDefault="00C50ED6" w:rsidP="00C50ED6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  <w:r w:rsidRPr="00FD2D65">
              <w:rPr>
                <w:rFonts w:eastAsia="Times New Roman"/>
                <w:i/>
                <w:color w:val="595959" w:themeColor="text1" w:themeTint="A6"/>
              </w:rPr>
              <w:t>info@sadcr.c</w:t>
            </w:r>
            <w:r>
              <w:rPr>
                <w:rFonts w:eastAsia="Times New Roman"/>
                <w:i/>
                <w:color w:val="595959" w:themeColor="text1" w:themeTint="A6"/>
              </w:rPr>
              <w:t>om</w:t>
            </w:r>
          </w:p>
        </w:tc>
        <w:tc>
          <w:tcPr>
            <w:tcW w:w="3069" w:type="dxa"/>
          </w:tcPr>
          <w:p w:rsidR="00401B3B" w:rsidRPr="00D0710A" w:rsidRDefault="00401B3B" w:rsidP="00401B3B">
            <w:pPr>
              <w:jc w:val="center"/>
              <w:rPr>
                <w:rFonts w:eastAsia="Times New Roman"/>
                <w:color w:val="404040" w:themeColor="text1" w:themeTint="BF"/>
              </w:rPr>
            </w:pPr>
            <w:r w:rsidRPr="00D0710A">
              <w:rPr>
                <w:rFonts w:eastAsia="Times New Roman"/>
                <w:color w:val="404040" w:themeColor="text1" w:themeTint="BF"/>
              </w:rPr>
              <w:t>MUDr. Renata Knorová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Zdravotní ředitelka ČPZP</w:t>
            </w:r>
          </w:p>
          <w:p w:rsidR="00401B3B" w:rsidRPr="00D0710A" w:rsidRDefault="00401B3B" w:rsidP="00401B3B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renata.knorova@cpzp.cz</w:t>
            </w:r>
          </w:p>
        </w:tc>
        <w:tc>
          <w:tcPr>
            <w:tcW w:w="3069" w:type="dxa"/>
          </w:tcPr>
          <w:p w:rsidR="00401B3B" w:rsidRPr="00D0710A" w:rsidRDefault="00401B3B" w:rsidP="00401B3B">
            <w:pPr>
              <w:jc w:val="center"/>
              <w:rPr>
                <w:rFonts w:eastAsia="Times New Roman"/>
                <w:color w:val="404040" w:themeColor="text1" w:themeTint="BF"/>
              </w:rPr>
            </w:pPr>
            <w:r w:rsidRPr="00D0710A">
              <w:rPr>
                <w:rFonts w:eastAsia="Times New Roman"/>
                <w:color w:val="404040" w:themeColor="text1" w:themeTint="BF"/>
              </w:rPr>
              <w:t>Ing. Jaroslav Duba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 xml:space="preserve">OAKS </w:t>
            </w:r>
            <w:proofErr w:type="spellStart"/>
            <w:r w:rsidRPr="00D0710A">
              <w:rPr>
                <w:rFonts w:eastAsia="Times New Roman"/>
                <w:i/>
                <w:color w:val="404040" w:themeColor="text1" w:themeTint="BF"/>
              </w:rPr>
              <w:t>Consulting</w:t>
            </w:r>
            <w:proofErr w:type="spellEnd"/>
            <w:r w:rsidRPr="00D0710A">
              <w:rPr>
                <w:rFonts w:eastAsia="Times New Roman"/>
                <w:i/>
                <w:color w:val="404040" w:themeColor="text1" w:themeTint="BF"/>
              </w:rPr>
              <w:t xml:space="preserve"> s.r.o.</w:t>
            </w:r>
          </w:p>
          <w:p w:rsidR="00401B3B" w:rsidRPr="00D0710A" w:rsidRDefault="00401B3B" w:rsidP="00401B3B">
            <w:pPr>
              <w:jc w:val="center"/>
              <w:rPr>
                <w:rFonts w:eastAsia="Times New Roman"/>
                <w:i/>
                <w:color w:val="404040" w:themeColor="text1" w:themeTint="BF"/>
              </w:rPr>
            </w:pPr>
            <w:r w:rsidRPr="00D0710A">
              <w:rPr>
                <w:rFonts w:eastAsia="Times New Roman"/>
                <w:i/>
                <w:color w:val="404040" w:themeColor="text1" w:themeTint="BF"/>
              </w:rPr>
              <w:t>jaroslav.duba@oaks.cz</w:t>
            </w:r>
          </w:p>
          <w:p w:rsidR="00401B3B" w:rsidRPr="00D0710A" w:rsidRDefault="00401B3B" w:rsidP="00401B3B">
            <w:pPr>
              <w:spacing w:after="120" w:line="252" w:lineRule="auto"/>
              <w:jc w:val="center"/>
              <w:rPr>
                <w:color w:val="404040" w:themeColor="text1" w:themeTint="BF"/>
              </w:rPr>
            </w:pPr>
          </w:p>
        </w:tc>
      </w:tr>
    </w:tbl>
    <w:p w:rsidR="009E2986" w:rsidRDefault="009E2986" w:rsidP="00B718A7">
      <w:pPr>
        <w:spacing w:after="120" w:line="252" w:lineRule="auto"/>
        <w:jc w:val="both"/>
        <w:rPr>
          <w:color w:val="404040" w:themeColor="text1" w:themeTint="BF"/>
        </w:rPr>
      </w:pPr>
      <w:r>
        <w:rPr>
          <w:color w:val="404040" w:themeColor="text1" w:themeTint="BF"/>
        </w:rPr>
        <w:br w:type="page"/>
      </w:r>
    </w:p>
    <w:p w:rsidR="00D3692A" w:rsidRPr="00D0710A" w:rsidRDefault="00D3692A" w:rsidP="00B718A7">
      <w:pPr>
        <w:spacing w:after="120" w:line="252" w:lineRule="auto"/>
        <w:jc w:val="both"/>
        <w:rPr>
          <w:b/>
          <w:color w:val="404040" w:themeColor="text1" w:themeTint="BF"/>
        </w:rPr>
      </w:pPr>
    </w:p>
    <w:tbl>
      <w:tblPr>
        <w:tblStyle w:val="Mkatabulky"/>
        <w:tblW w:w="935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0"/>
        <w:gridCol w:w="7371"/>
      </w:tblGrid>
      <w:tr w:rsidR="004C3E17" w:rsidRPr="00D0710A" w:rsidTr="00840505">
        <w:tc>
          <w:tcPr>
            <w:tcW w:w="9351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4C3E17" w:rsidRPr="004C3E17" w:rsidRDefault="004C3E17" w:rsidP="004C3E17">
            <w:pPr>
              <w:spacing w:after="120" w:line="252" w:lineRule="auto"/>
              <w:jc w:val="center"/>
              <w:rPr>
                <w:b/>
                <w:smallCaps/>
                <w:color w:val="404040" w:themeColor="text1" w:themeTint="BF"/>
              </w:rPr>
            </w:pPr>
            <w:r w:rsidRPr="004C3E17">
              <w:rPr>
                <w:b/>
                <w:smallCaps/>
                <w:color w:val="404040" w:themeColor="text1" w:themeTint="BF"/>
                <w:sz w:val="28"/>
              </w:rPr>
              <w:t>Časový harmonogram projekt</w:t>
            </w:r>
            <w:r w:rsidR="008827DC">
              <w:rPr>
                <w:b/>
                <w:smallCaps/>
                <w:color w:val="404040" w:themeColor="text1" w:themeTint="BF"/>
                <w:sz w:val="28"/>
              </w:rPr>
              <w:t>ů</w:t>
            </w:r>
            <w:r w:rsidRPr="004C3E17">
              <w:rPr>
                <w:b/>
                <w:smallCaps/>
                <w:color w:val="404040" w:themeColor="text1" w:themeTint="BF"/>
                <w:sz w:val="28"/>
              </w:rPr>
              <w:t xml:space="preserve"> Q-</w:t>
            </w:r>
            <w:r w:rsidR="008827DC">
              <w:rPr>
                <w:b/>
                <w:smallCaps/>
                <w:color w:val="404040" w:themeColor="text1" w:themeTint="BF"/>
                <w:sz w:val="28"/>
              </w:rPr>
              <w:t>EKZÉM a Q-LUPÉNKA</w:t>
            </w:r>
          </w:p>
        </w:tc>
      </w:tr>
      <w:tr w:rsidR="00840505" w:rsidRPr="00D0710A" w:rsidTr="00F35B30">
        <w:tc>
          <w:tcPr>
            <w:tcW w:w="1980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840505" w:rsidRPr="00840505" w:rsidRDefault="00840505" w:rsidP="00840505">
            <w:pPr>
              <w:spacing w:after="120" w:line="252" w:lineRule="auto"/>
              <w:jc w:val="center"/>
              <w:rPr>
                <w:b/>
                <w:bCs/>
                <w:color w:val="404040" w:themeColor="text1" w:themeTint="BF"/>
                <w:sz w:val="28"/>
                <w:szCs w:val="28"/>
              </w:rPr>
            </w:pPr>
            <w:r w:rsidRPr="00840505">
              <w:rPr>
                <w:b/>
                <w:bCs/>
                <w:color w:val="404040" w:themeColor="text1" w:themeTint="BF"/>
                <w:sz w:val="28"/>
                <w:szCs w:val="28"/>
              </w:rPr>
              <w:t>KDY</w:t>
            </w:r>
            <w:r>
              <w:rPr>
                <w:b/>
                <w:bCs/>
                <w:color w:val="404040" w:themeColor="text1" w:themeTint="BF"/>
                <w:sz w:val="28"/>
                <w:szCs w:val="28"/>
              </w:rPr>
              <w:t>?</w:t>
            </w:r>
          </w:p>
        </w:tc>
        <w:tc>
          <w:tcPr>
            <w:tcW w:w="7371" w:type="dxa"/>
            <w:shd w:val="clear" w:color="auto" w:fill="auto"/>
          </w:tcPr>
          <w:p w:rsidR="00840505" w:rsidRPr="00840505" w:rsidRDefault="00840505" w:rsidP="00840505">
            <w:pPr>
              <w:spacing w:after="120" w:line="252" w:lineRule="auto"/>
              <w:jc w:val="center"/>
              <w:rPr>
                <w:b/>
                <w:color w:val="404040" w:themeColor="text1" w:themeTint="BF"/>
                <w:sz w:val="28"/>
                <w:szCs w:val="28"/>
              </w:rPr>
            </w:pPr>
            <w:r w:rsidRPr="00840505">
              <w:rPr>
                <w:b/>
                <w:color w:val="404040" w:themeColor="text1" w:themeTint="BF"/>
                <w:sz w:val="28"/>
                <w:szCs w:val="28"/>
              </w:rPr>
              <w:t>CO</w:t>
            </w:r>
            <w:r>
              <w:rPr>
                <w:b/>
                <w:color w:val="404040" w:themeColor="text1" w:themeTint="BF"/>
                <w:sz w:val="28"/>
                <w:szCs w:val="28"/>
              </w:rPr>
              <w:t>?</w:t>
            </w:r>
          </w:p>
        </w:tc>
      </w:tr>
      <w:tr w:rsidR="00D0710A" w:rsidRPr="00D0710A" w:rsidTr="00F35B30">
        <w:tc>
          <w:tcPr>
            <w:tcW w:w="1980" w:type="dxa"/>
            <w:vMerge w:val="restart"/>
            <w:shd w:val="clear" w:color="auto" w:fill="DD2865"/>
            <w:vAlign w:val="center"/>
          </w:tcPr>
          <w:p w:rsidR="00A74411" w:rsidRPr="00D0710A" w:rsidRDefault="00A74411" w:rsidP="00A74411">
            <w:pPr>
              <w:spacing w:after="120" w:line="252" w:lineRule="auto"/>
              <w:jc w:val="center"/>
              <w:rPr>
                <w:color w:val="FFFFFF" w:themeColor="background1"/>
                <w:sz w:val="28"/>
              </w:rPr>
            </w:pPr>
            <w:r w:rsidRPr="00D0710A">
              <w:rPr>
                <w:b/>
                <w:bCs/>
                <w:color w:val="FFFFFF" w:themeColor="background1"/>
                <w:sz w:val="28"/>
              </w:rPr>
              <w:t>26.4. - 30.4.</w:t>
            </w:r>
          </w:p>
          <w:p w:rsidR="00A74411" w:rsidRPr="00D0710A" w:rsidRDefault="00A74411" w:rsidP="00A74411">
            <w:pPr>
              <w:spacing w:after="120" w:line="252" w:lineRule="auto"/>
              <w:jc w:val="center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Spu</w:t>
            </w:r>
            <w:r w:rsidR="00840505">
              <w:rPr>
                <w:b/>
                <w:color w:val="404040" w:themeColor="text1" w:themeTint="BF"/>
              </w:rPr>
              <w:t>stíme</w:t>
            </w:r>
            <w:r w:rsidRPr="00D0710A">
              <w:rPr>
                <w:b/>
                <w:color w:val="404040" w:themeColor="text1" w:themeTint="BF"/>
              </w:rPr>
              <w:t xml:space="preserve"> informační </w:t>
            </w:r>
            <w:r w:rsidRPr="008827DC">
              <w:rPr>
                <w:b/>
                <w:color w:val="404040" w:themeColor="text1" w:themeTint="BF"/>
              </w:rPr>
              <w:t>portál</w:t>
            </w:r>
            <w:r w:rsidR="008827DC" w:rsidRPr="008827DC">
              <w:rPr>
                <w:b/>
                <w:color w:val="404040" w:themeColor="text1" w:themeTint="BF"/>
              </w:rPr>
              <w:t>y</w:t>
            </w:r>
            <w:r w:rsidRPr="008827DC">
              <w:rPr>
                <w:b/>
                <w:color w:val="404040" w:themeColor="text1" w:themeTint="BF"/>
              </w:rPr>
              <w:t xml:space="preserve"> </w:t>
            </w:r>
            <w:hyperlink r:id="rId9" w:history="1">
              <w:r w:rsidR="008827DC" w:rsidRPr="008827DC">
                <w:rPr>
                  <w:rStyle w:val="Hypertextovodkaz"/>
                  <w:b/>
                  <w:color w:val="404040" w:themeColor="text1" w:themeTint="BF"/>
                </w:rPr>
                <w:t>www.qeczema.com</w:t>
              </w:r>
            </w:hyperlink>
            <w:r w:rsidR="008827DC" w:rsidRPr="008827DC">
              <w:rPr>
                <w:b/>
                <w:color w:val="404040" w:themeColor="text1" w:themeTint="BF"/>
              </w:rPr>
              <w:t xml:space="preserve"> a </w:t>
            </w:r>
            <w:hyperlink r:id="rId10" w:history="1">
              <w:r w:rsidR="008827DC" w:rsidRPr="008827DC">
                <w:rPr>
                  <w:rStyle w:val="Hypertextovodkaz"/>
                  <w:b/>
                  <w:color w:val="404040" w:themeColor="text1" w:themeTint="BF"/>
                </w:rPr>
                <w:t>www.qpsoriasis.com</w:t>
              </w:r>
            </w:hyperlink>
            <w:r w:rsidR="008827DC" w:rsidRPr="008827DC">
              <w:rPr>
                <w:color w:val="404040" w:themeColor="text1" w:themeTint="BF"/>
              </w:rPr>
              <w:t xml:space="preserve"> </w:t>
            </w:r>
            <w:r w:rsidRPr="008827DC">
              <w:rPr>
                <w:b/>
                <w:color w:val="404040" w:themeColor="text1" w:themeTint="BF"/>
              </w:rPr>
              <w:t xml:space="preserve"> 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Na </w:t>
            </w:r>
            <w:r w:rsidR="00FE3087">
              <w:rPr>
                <w:i/>
                <w:color w:val="404040" w:themeColor="text1" w:themeTint="BF"/>
                <w:sz w:val="20"/>
                <w:szCs w:val="20"/>
              </w:rPr>
              <w:t>těchto stránkách</w:t>
            </w: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naleznete kromě popisu projekt</w:t>
            </w:r>
            <w:r w:rsidR="00FE3087">
              <w:rPr>
                <w:i/>
                <w:color w:val="404040" w:themeColor="text1" w:themeTint="BF"/>
                <w:sz w:val="20"/>
                <w:szCs w:val="20"/>
              </w:rPr>
              <w:t>ů</w:t>
            </w: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všechny aktuální informace o je</w:t>
            </w:r>
            <w:r w:rsidR="00FE3087">
              <w:rPr>
                <w:i/>
                <w:color w:val="404040" w:themeColor="text1" w:themeTint="BF"/>
                <w:sz w:val="20"/>
                <w:szCs w:val="20"/>
              </w:rPr>
              <w:t>jich</w:t>
            </w: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průběhu, materiály ke stažení (informované souhlasy, informace pro pacienty atd.), kontakty, prostor pro pokládání dotazů a sekci pro pacienty. Budete tak mít vše potřebné kdykoli dostupné na jednom místě.</w:t>
            </w:r>
          </w:p>
        </w:tc>
      </w:tr>
      <w:tr w:rsidR="00D0710A" w:rsidRPr="00D0710A" w:rsidTr="00F35B30">
        <w:tc>
          <w:tcPr>
            <w:tcW w:w="1980" w:type="dxa"/>
            <w:vMerge/>
            <w:shd w:val="clear" w:color="auto" w:fill="DD2865"/>
          </w:tcPr>
          <w:p w:rsidR="00A74411" w:rsidRPr="00D0710A" w:rsidRDefault="00A74411" w:rsidP="00B718A7">
            <w:pPr>
              <w:spacing w:after="120" w:line="252" w:lineRule="auto"/>
              <w:jc w:val="both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Spu</w:t>
            </w:r>
            <w:r w:rsidR="00840505">
              <w:rPr>
                <w:b/>
                <w:color w:val="404040" w:themeColor="text1" w:themeTint="BF"/>
              </w:rPr>
              <w:t xml:space="preserve">stíme </w:t>
            </w:r>
            <w:r w:rsidRPr="00D0710A">
              <w:rPr>
                <w:b/>
                <w:color w:val="404040" w:themeColor="text1" w:themeTint="BF"/>
              </w:rPr>
              <w:t>WEB aplikac</w:t>
            </w:r>
            <w:r w:rsidR="00840505">
              <w:rPr>
                <w:b/>
                <w:color w:val="404040" w:themeColor="text1" w:themeTint="BF"/>
              </w:rPr>
              <w:t>i</w:t>
            </w:r>
            <w:r w:rsidRPr="00D0710A">
              <w:rPr>
                <w:b/>
                <w:color w:val="404040" w:themeColor="text1" w:themeTint="BF"/>
              </w:rPr>
              <w:t xml:space="preserve"> pro manuální vkládání dat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color w:val="404040" w:themeColor="text1" w:themeTint="BF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Tato aplikace bude sloužit k manuálnímu zadávání dat a přístup do ní budete mít přes internet link. Informací, které budete muset ručně zadat</w:t>
            </w:r>
            <w:r w:rsidR="00840505">
              <w:rPr>
                <w:i/>
                <w:color w:val="404040" w:themeColor="text1" w:themeTint="BF"/>
                <w:sz w:val="20"/>
                <w:szCs w:val="20"/>
              </w:rPr>
              <w:t>,</w:t>
            </w: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je málo a většina z nich se zadává pouze jednorázově při zařazení pacienta. Připravujeme ji tak, aby byla uživatelsky příjemná, takže není třeba se ničeho obávat. Jak s aplikací pracovat Vás naučíme na školícím on-line </w:t>
            </w:r>
            <w:proofErr w:type="spell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webináři</w:t>
            </w:r>
            <w:proofErr w:type="spell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, který proběhne od 10.5. do 20.</w:t>
            </w:r>
            <w:proofErr w:type="gram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5..</w:t>
            </w:r>
            <w:proofErr w:type="gram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 Vše navíc natočíme a video bude k </w:t>
            </w:r>
            <w:r w:rsidRPr="008827DC">
              <w:rPr>
                <w:i/>
                <w:color w:val="404040" w:themeColor="text1" w:themeTint="BF"/>
                <w:sz w:val="20"/>
                <w:szCs w:val="20"/>
              </w:rPr>
              <w:t xml:space="preserve">dispozici na </w:t>
            </w:r>
            <w:hyperlink r:id="rId11" w:history="1">
              <w:r w:rsidR="008827DC" w:rsidRPr="008827DC">
                <w:rPr>
                  <w:rStyle w:val="Hypertextovodkaz"/>
                  <w:i/>
                  <w:color w:val="404040" w:themeColor="text1" w:themeTint="BF"/>
                  <w:sz w:val="20"/>
                  <w:szCs w:val="20"/>
                </w:rPr>
                <w:t>www.qeczema.com</w:t>
              </w:r>
            </w:hyperlink>
            <w:r w:rsidR="008827DC" w:rsidRPr="008827DC">
              <w:rPr>
                <w:i/>
                <w:color w:val="404040" w:themeColor="text1" w:themeTint="BF"/>
                <w:sz w:val="20"/>
                <w:szCs w:val="20"/>
              </w:rPr>
              <w:t xml:space="preserve"> a </w:t>
            </w:r>
            <w:hyperlink r:id="rId12" w:history="1">
              <w:r w:rsidR="008827DC" w:rsidRPr="008827DC">
                <w:rPr>
                  <w:rStyle w:val="Hypertextovodkaz"/>
                  <w:i/>
                  <w:color w:val="404040" w:themeColor="text1" w:themeTint="BF"/>
                  <w:sz w:val="20"/>
                  <w:szCs w:val="20"/>
                </w:rPr>
                <w:t>www.qpsoriasis.com</w:t>
              </w:r>
            </w:hyperlink>
          </w:p>
        </w:tc>
      </w:tr>
      <w:tr w:rsidR="00D0710A" w:rsidRPr="00D0710A" w:rsidTr="00F35B30">
        <w:tc>
          <w:tcPr>
            <w:tcW w:w="1980" w:type="dxa"/>
            <w:vMerge/>
            <w:tcBorders>
              <w:bottom w:val="single" w:sz="4" w:space="0" w:color="808080" w:themeColor="background1" w:themeShade="80"/>
            </w:tcBorders>
            <w:shd w:val="clear" w:color="auto" w:fill="DD2865"/>
          </w:tcPr>
          <w:p w:rsidR="00A74411" w:rsidRPr="00D0710A" w:rsidRDefault="00A74411" w:rsidP="00B718A7">
            <w:pPr>
              <w:spacing w:after="120" w:line="252" w:lineRule="auto"/>
              <w:jc w:val="both"/>
              <w:rPr>
                <w:color w:val="FFFFFF" w:themeColor="background1"/>
                <w:sz w:val="28"/>
              </w:rPr>
            </w:pPr>
          </w:p>
        </w:tc>
        <w:tc>
          <w:tcPr>
            <w:tcW w:w="7371" w:type="dxa"/>
          </w:tcPr>
          <w:p w:rsidR="00A74411" w:rsidRPr="00D0710A" w:rsidRDefault="00A74411" w:rsidP="00D3692A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 w:rsidRPr="00D0710A">
              <w:rPr>
                <w:b/>
                <w:color w:val="404040" w:themeColor="text1" w:themeTint="BF"/>
              </w:rPr>
              <w:t>Za</w:t>
            </w:r>
            <w:r w:rsidR="00840505">
              <w:rPr>
                <w:b/>
                <w:color w:val="404040" w:themeColor="text1" w:themeTint="BF"/>
              </w:rPr>
              <w:t xml:space="preserve">šleme Vám </w:t>
            </w:r>
            <w:r w:rsidRPr="00D0710A">
              <w:rPr>
                <w:b/>
                <w:color w:val="404040" w:themeColor="text1" w:themeTint="BF"/>
              </w:rPr>
              <w:t xml:space="preserve">kompletní </w:t>
            </w:r>
            <w:r w:rsidR="00840505">
              <w:rPr>
                <w:b/>
                <w:color w:val="404040" w:themeColor="text1" w:themeTint="BF"/>
              </w:rPr>
              <w:t xml:space="preserve">sadu </w:t>
            </w:r>
            <w:r w:rsidRPr="00D0710A">
              <w:rPr>
                <w:b/>
                <w:color w:val="404040" w:themeColor="text1" w:themeTint="BF"/>
              </w:rPr>
              <w:t>dokument</w:t>
            </w:r>
            <w:r w:rsidR="00840505">
              <w:rPr>
                <w:b/>
                <w:color w:val="404040" w:themeColor="text1" w:themeTint="BF"/>
              </w:rPr>
              <w:t>ů, které budete potřebovat</w:t>
            </w:r>
          </w:p>
          <w:p w:rsidR="00A74411" w:rsidRPr="00D0710A" w:rsidRDefault="00A74411" w:rsidP="00D3692A">
            <w:p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Dostanete od nás: </w:t>
            </w:r>
          </w:p>
          <w:p w:rsidR="00A74411" w:rsidRPr="00D0710A" w:rsidRDefault="00A74411" w:rsidP="00165E05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Smlouvu o spolupráci se společností OAKS </w:t>
            </w:r>
            <w:proofErr w:type="spellStart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Consulting</w:t>
            </w:r>
            <w:proofErr w:type="spellEnd"/>
            <w:r w:rsidRPr="00D0710A">
              <w:rPr>
                <w:i/>
                <w:color w:val="404040" w:themeColor="text1" w:themeTint="BF"/>
                <w:sz w:val="20"/>
                <w:szCs w:val="20"/>
              </w:rPr>
              <w:t xml:space="preserve">, která projekt realizačně zajišťuje a zpracovává výstupy z něj </w:t>
            </w:r>
          </w:p>
          <w:p w:rsidR="00826B18" w:rsidRDefault="00A74411" w:rsidP="00826B18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D0710A">
              <w:rPr>
                <w:i/>
                <w:color w:val="404040" w:themeColor="text1" w:themeTint="BF"/>
                <w:sz w:val="20"/>
                <w:szCs w:val="20"/>
              </w:rPr>
              <w:t>Informační materiál pro pacienty s popisem projektu</w:t>
            </w:r>
          </w:p>
          <w:p w:rsidR="00A74411" w:rsidRPr="00826B18" w:rsidRDefault="00A74411" w:rsidP="00826B18">
            <w:pPr>
              <w:pStyle w:val="Odstavecseseznamem"/>
              <w:numPr>
                <w:ilvl w:val="0"/>
                <w:numId w:val="26"/>
              </w:numPr>
              <w:spacing w:after="120" w:line="252" w:lineRule="auto"/>
              <w:jc w:val="both"/>
              <w:rPr>
                <w:i/>
                <w:color w:val="404040" w:themeColor="text1" w:themeTint="BF"/>
                <w:sz w:val="20"/>
                <w:szCs w:val="20"/>
              </w:rPr>
            </w:pPr>
            <w:r w:rsidRPr="00826B18">
              <w:rPr>
                <w:i/>
                <w:color w:val="404040" w:themeColor="text1" w:themeTint="BF"/>
                <w:sz w:val="20"/>
                <w:szCs w:val="20"/>
              </w:rPr>
              <w:t>Informovaný souhlas, který bude třeba, aby pacient podepsal</w:t>
            </w:r>
          </w:p>
        </w:tc>
      </w:tr>
      <w:tr w:rsidR="00D0710A" w:rsidRPr="00D0710A" w:rsidTr="00F35B30">
        <w:tc>
          <w:tcPr>
            <w:tcW w:w="1980" w:type="dxa"/>
            <w:shd w:val="clear" w:color="auto" w:fill="AB1842"/>
            <w:vAlign w:val="center"/>
          </w:tcPr>
          <w:p w:rsidR="00A74411" w:rsidRPr="00D0710A" w:rsidRDefault="00840505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28"/>
              </w:rPr>
              <w:t>10</w:t>
            </w:r>
            <w:r w:rsidR="00A74411" w:rsidRPr="00D0710A">
              <w:rPr>
                <w:b/>
                <w:bCs/>
                <w:color w:val="FFFFFF" w:themeColor="background1"/>
                <w:sz w:val="28"/>
              </w:rPr>
              <w:t xml:space="preserve">.5. – </w:t>
            </w:r>
            <w:r>
              <w:rPr>
                <w:b/>
                <w:bCs/>
                <w:color w:val="FFFFFF" w:themeColor="background1"/>
                <w:sz w:val="28"/>
              </w:rPr>
              <w:t>20</w:t>
            </w:r>
            <w:r w:rsidR="00A74411" w:rsidRPr="00D0710A">
              <w:rPr>
                <w:b/>
                <w:bCs/>
                <w:color w:val="FFFFFF" w:themeColor="background1"/>
                <w:sz w:val="28"/>
              </w:rPr>
              <w:t>.5.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Proběhne z</w:t>
            </w:r>
            <w:r w:rsidR="00A74411" w:rsidRPr="00D0710A">
              <w:rPr>
                <w:b/>
                <w:color w:val="404040" w:themeColor="text1" w:themeTint="BF"/>
              </w:rPr>
              <w:t xml:space="preserve">aškolovací on-line </w:t>
            </w:r>
            <w:proofErr w:type="spellStart"/>
            <w:r w:rsidR="00A74411" w:rsidRPr="00D0710A">
              <w:rPr>
                <w:b/>
                <w:color w:val="404040" w:themeColor="text1" w:themeTint="BF"/>
              </w:rPr>
              <w:t>webinář</w:t>
            </w:r>
            <w:proofErr w:type="spellEnd"/>
            <w:r>
              <w:rPr>
                <w:b/>
                <w:color w:val="404040" w:themeColor="text1" w:themeTint="BF"/>
              </w:rPr>
              <w:t xml:space="preserve"> </w:t>
            </w:r>
            <w:r w:rsidRPr="00840505">
              <w:rPr>
                <w:i/>
                <w:color w:val="404040" w:themeColor="text1" w:themeTint="BF"/>
              </w:rPr>
              <w:t>(konkrétní termíny oznámíme do 30.4.)</w:t>
            </w:r>
          </w:p>
        </w:tc>
      </w:tr>
      <w:tr w:rsidR="00D0710A" w:rsidRPr="00D0710A" w:rsidTr="00F35B30">
        <w:tc>
          <w:tcPr>
            <w:tcW w:w="1980" w:type="dxa"/>
            <w:shd w:val="clear" w:color="auto" w:fill="AB1842"/>
            <w:vAlign w:val="center"/>
          </w:tcPr>
          <w:p w:rsidR="00A74411" w:rsidRPr="00D0710A" w:rsidRDefault="00840505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D0710A">
              <w:rPr>
                <w:b/>
                <w:bCs/>
                <w:color w:val="FFFFFF" w:themeColor="background1"/>
                <w:sz w:val="28"/>
              </w:rPr>
              <w:t>24.5. – 31.5.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Týden věnovaný ř</w:t>
            </w:r>
            <w:r w:rsidR="00A74411" w:rsidRPr="00D0710A">
              <w:rPr>
                <w:b/>
                <w:color w:val="404040" w:themeColor="text1" w:themeTint="BF"/>
              </w:rPr>
              <w:t>ešení dotazů</w:t>
            </w:r>
            <w:r>
              <w:rPr>
                <w:b/>
                <w:color w:val="404040" w:themeColor="text1" w:themeTint="BF"/>
              </w:rPr>
              <w:t xml:space="preserve"> a </w:t>
            </w:r>
            <w:r w:rsidR="00A74411" w:rsidRPr="00D0710A">
              <w:rPr>
                <w:b/>
                <w:color w:val="404040" w:themeColor="text1" w:themeTint="BF"/>
              </w:rPr>
              <w:t>podpis</w:t>
            </w:r>
            <w:r>
              <w:rPr>
                <w:b/>
                <w:color w:val="404040" w:themeColor="text1" w:themeTint="BF"/>
              </w:rPr>
              <w:t>u</w:t>
            </w:r>
            <w:r w:rsidR="00A74411" w:rsidRPr="00D0710A">
              <w:rPr>
                <w:b/>
                <w:color w:val="404040" w:themeColor="text1" w:themeTint="BF"/>
              </w:rPr>
              <w:t xml:space="preserve"> Smlouvy o spolupráci se společností OAKS</w:t>
            </w:r>
          </w:p>
        </w:tc>
      </w:tr>
      <w:tr w:rsidR="00D0710A" w:rsidRPr="00D0710A" w:rsidTr="00F35B30">
        <w:tc>
          <w:tcPr>
            <w:tcW w:w="1980" w:type="dxa"/>
            <w:shd w:val="clear" w:color="auto" w:fill="FF80A9"/>
            <w:vAlign w:val="center"/>
          </w:tcPr>
          <w:p w:rsidR="00A74411" w:rsidRPr="00D0710A" w:rsidRDefault="00A74411" w:rsidP="00A74411">
            <w:pPr>
              <w:spacing w:after="120" w:line="252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D0710A">
              <w:rPr>
                <w:b/>
                <w:color w:val="FFFFFF" w:themeColor="background1"/>
                <w:sz w:val="28"/>
              </w:rPr>
              <w:t>1.6.</w:t>
            </w:r>
          </w:p>
        </w:tc>
        <w:tc>
          <w:tcPr>
            <w:tcW w:w="7371" w:type="dxa"/>
          </w:tcPr>
          <w:p w:rsidR="00A74411" w:rsidRPr="00D0710A" w:rsidRDefault="00840505" w:rsidP="00B718A7">
            <w:pPr>
              <w:spacing w:after="120" w:line="252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P</w:t>
            </w:r>
            <w:r w:rsidR="00A74411" w:rsidRPr="00D0710A">
              <w:rPr>
                <w:b/>
                <w:color w:val="404040" w:themeColor="text1" w:themeTint="BF"/>
              </w:rPr>
              <w:t>rojekt</w:t>
            </w:r>
            <w:r w:rsidR="008827DC">
              <w:rPr>
                <w:b/>
                <w:color w:val="404040" w:themeColor="text1" w:themeTint="BF"/>
              </w:rPr>
              <w:t>y</w:t>
            </w:r>
            <w:r>
              <w:rPr>
                <w:b/>
                <w:color w:val="404040" w:themeColor="text1" w:themeTint="BF"/>
              </w:rPr>
              <w:t xml:space="preserve"> Q-</w:t>
            </w:r>
            <w:r w:rsidR="008827DC">
              <w:rPr>
                <w:b/>
                <w:color w:val="404040" w:themeColor="text1" w:themeTint="BF"/>
              </w:rPr>
              <w:t>EKZÉM a Q-LUPÉNKA</w:t>
            </w:r>
            <w:r>
              <w:rPr>
                <w:b/>
                <w:color w:val="404040" w:themeColor="text1" w:themeTint="BF"/>
              </w:rPr>
              <w:t xml:space="preserve"> bud</w:t>
            </w:r>
            <w:r w:rsidR="008827DC">
              <w:rPr>
                <w:b/>
                <w:color w:val="404040" w:themeColor="text1" w:themeTint="BF"/>
              </w:rPr>
              <w:t>ou</w:t>
            </w:r>
            <w:r>
              <w:rPr>
                <w:b/>
                <w:color w:val="404040" w:themeColor="text1" w:themeTint="BF"/>
              </w:rPr>
              <w:t xml:space="preserve"> spuštěn</w:t>
            </w:r>
            <w:r w:rsidR="008827DC">
              <w:rPr>
                <w:b/>
                <w:color w:val="404040" w:themeColor="text1" w:themeTint="BF"/>
              </w:rPr>
              <w:t>y</w:t>
            </w:r>
            <w:r>
              <w:rPr>
                <w:b/>
                <w:color w:val="404040" w:themeColor="text1" w:themeTint="BF"/>
              </w:rPr>
              <w:t xml:space="preserve"> do plného provozu</w:t>
            </w:r>
            <w:r w:rsidR="00A74411" w:rsidRPr="00D0710A">
              <w:rPr>
                <w:b/>
                <w:color w:val="404040" w:themeColor="text1" w:themeTint="BF"/>
              </w:rPr>
              <w:t xml:space="preserve"> </w:t>
            </w:r>
            <w:r>
              <w:rPr>
                <w:b/>
                <w:color w:val="404040" w:themeColor="text1" w:themeTint="BF"/>
              </w:rPr>
              <w:t>a začne zařazování pacientů</w:t>
            </w:r>
          </w:p>
        </w:tc>
      </w:tr>
    </w:tbl>
    <w:p w:rsidR="00D0710A" w:rsidRPr="00D0710A" w:rsidRDefault="00D0710A" w:rsidP="00D0710A">
      <w:pPr>
        <w:spacing w:after="120"/>
        <w:jc w:val="both"/>
        <w:rPr>
          <w:color w:val="404040" w:themeColor="text1" w:themeTint="BF"/>
          <w:lang w:eastAsia="en-US"/>
        </w:rPr>
      </w:pPr>
    </w:p>
    <w:p w:rsidR="00D0710A" w:rsidRPr="00D0710A" w:rsidRDefault="00D0710A" w:rsidP="00D0710A">
      <w:pPr>
        <w:spacing w:after="120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  <w:lang w:eastAsia="en-US"/>
        </w:rPr>
        <w:t xml:space="preserve">Od 1.6., kdy bude projekt otevřen pro vkládání dat, </w:t>
      </w:r>
      <w:r w:rsidR="00DB3E40">
        <w:rPr>
          <w:color w:val="404040" w:themeColor="text1" w:themeTint="BF"/>
          <w:lang w:eastAsia="en-US"/>
        </w:rPr>
        <w:t xml:space="preserve">vykážete </w:t>
      </w:r>
      <w:r w:rsidR="00DB3E40" w:rsidRPr="00D0710A">
        <w:rPr>
          <w:color w:val="404040" w:themeColor="text1" w:themeTint="BF"/>
          <w:lang w:eastAsia="en-US"/>
        </w:rPr>
        <w:t xml:space="preserve">ve svém ambulantním software </w:t>
      </w:r>
      <w:r w:rsidRPr="00D0710A">
        <w:rPr>
          <w:color w:val="404040" w:themeColor="text1" w:themeTint="BF"/>
          <w:lang w:eastAsia="en-US"/>
        </w:rPr>
        <w:t>u každého pacienta</w:t>
      </w:r>
      <w:r w:rsidR="008F09E3">
        <w:rPr>
          <w:color w:val="404040" w:themeColor="text1" w:themeTint="BF"/>
          <w:lang w:eastAsia="en-US"/>
        </w:rPr>
        <w:t xml:space="preserve"> s </w:t>
      </w:r>
      <w:r w:rsidR="008F09E3" w:rsidRPr="008F09E3">
        <w:rPr>
          <w:b/>
          <w:color w:val="404040" w:themeColor="text1" w:themeTint="BF"/>
          <w:sz w:val="24"/>
          <w:szCs w:val="24"/>
          <w:lang w:eastAsia="en-US"/>
        </w:rPr>
        <w:t>LUPÉNKOU</w:t>
      </w:r>
      <w:r w:rsidR="008F09E3" w:rsidRPr="008F09E3">
        <w:rPr>
          <w:color w:val="404040" w:themeColor="text1" w:themeTint="BF"/>
          <w:sz w:val="24"/>
          <w:szCs w:val="24"/>
          <w:lang w:eastAsia="en-US"/>
        </w:rPr>
        <w:t xml:space="preserve"> </w:t>
      </w:r>
      <w:r w:rsidRPr="008F09E3">
        <w:rPr>
          <w:b/>
          <w:bCs/>
          <w:color w:val="404040" w:themeColor="text1" w:themeTint="BF"/>
          <w:sz w:val="24"/>
          <w:szCs w:val="24"/>
          <w:lang w:eastAsia="en-US"/>
        </w:rPr>
        <w:t>SIGNÁLNÍ KÓD 99</w:t>
      </w:r>
      <w:r w:rsidR="008F09E3" w:rsidRPr="008F09E3">
        <w:rPr>
          <w:b/>
          <w:bCs/>
          <w:color w:val="404040" w:themeColor="text1" w:themeTint="BF"/>
          <w:sz w:val="24"/>
          <w:szCs w:val="24"/>
          <w:lang w:eastAsia="en-US"/>
        </w:rPr>
        <w:t>4</w:t>
      </w:r>
      <w:r w:rsidR="008F09E3" w:rsidRPr="008F09E3">
        <w:rPr>
          <w:b/>
          <w:bCs/>
          <w:color w:val="DD2865"/>
          <w:sz w:val="24"/>
          <w:szCs w:val="24"/>
          <w:lang w:eastAsia="en-US"/>
        </w:rPr>
        <w:t>1</w:t>
      </w:r>
      <w:r w:rsidR="008F09E3" w:rsidRPr="008F09E3">
        <w:rPr>
          <w:b/>
          <w:bCs/>
          <w:color w:val="404040" w:themeColor="text1" w:themeTint="BF"/>
          <w:sz w:val="24"/>
          <w:szCs w:val="24"/>
          <w:lang w:eastAsia="en-US"/>
        </w:rPr>
        <w:t>4</w:t>
      </w:r>
      <w:r w:rsidRPr="00D0710A">
        <w:rPr>
          <w:color w:val="404040" w:themeColor="text1" w:themeTint="BF"/>
          <w:sz w:val="24"/>
          <w:szCs w:val="24"/>
          <w:lang w:eastAsia="en-US"/>
        </w:rPr>
        <w:t xml:space="preserve"> </w:t>
      </w:r>
      <w:r w:rsidRPr="00D0710A">
        <w:rPr>
          <w:color w:val="404040" w:themeColor="text1" w:themeTint="BF"/>
          <w:lang w:eastAsia="en-US"/>
        </w:rPr>
        <w:t xml:space="preserve">spolu s výkonem klinického vyšetření s hlavní diagnózou </w:t>
      </w:r>
      <w:r w:rsidR="008F09E3">
        <w:rPr>
          <w:color w:val="404040" w:themeColor="text1" w:themeTint="BF"/>
          <w:lang w:eastAsia="en-US"/>
        </w:rPr>
        <w:t xml:space="preserve">L40.X a s </w:t>
      </w:r>
      <w:r w:rsidR="008F09E3">
        <w:rPr>
          <w:b/>
          <w:color w:val="404040" w:themeColor="text1" w:themeTint="BF"/>
          <w:sz w:val="24"/>
          <w:szCs w:val="24"/>
          <w:lang w:eastAsia="en-US"/>
        </w:rPr>
        <w:t>EKZÉMEM</w:t>
      </w:r>
      <w:r w:rsidR="008F09E3" w:rsidRPr="008F09E3">
        <w:rPr>
          <w:color w:val="404040" w:themeColor="text1" w:themeTint="BF"/>
          <w:sz w:val="24"/>
          <w:szCs w:val="24"/>
          <w:lang w:eastAsia="en-US"/>
        </w:rPr>
        <w:t xml:space="preserve"> </w:t>
      </w:r>
      <w:r w:rsidR="008F09E3" w:rsidRPr="008F09E3">
        <w:rPr>
          <w:b/>
          <w:bCs/>
          <w:color w:val="404040" w:themeColor="text1" w:themeTint="BF"/>
          <w:sz w:val="24"/>
          <w:szCs w:val="24"/>
          <w:lang w:eastAsia="en-US"/>
        </w:rPr>
        <w:t>SIGNÁLNÍ KÓD 994</w:t>
      </w:r>
      <w:r w:rsidR="008F09E3">
        <w:rPr>
          <w:b/>
          <w:bCs/>
          <w:color w:val="DD2865"/>
          <w:sz w:val="24"/>
          <w:szCs w:val="24"/>
          <w:lang w:eastAsia="en-US"/>
        </w:rPr>
        <w:t>2</w:t>
      </w:r>
      <w:r w:rsidR="008F09E3" w:rsidRPr="008F09E3">
        <w:rPr>
          <w:b/>
          <w:bCs/>
          <w:color w:val="404040" w:themeColor="text1" w:themeTint="BF"/>
          <w:sz w:val="24"/>
          <w:szCs w:val="24"/>
          <w:lang w:eastAsia="en-US"/>
        </w:rPr>
        <w:t>4</w:t>
      </w:r>
      <w:r w:rsidR="008F09E3" w:rsidRPr="00D0710A">
        <w:rPr>
          <w:color w:val="404040" w:themeColor="text1" w:themeTint="BF"/>
          <w:sz w:val="24"/>
          <w:szCs w:val="24"/>
          <w:lang w:eastAsia="en-US"/>
        </w:rPr>
        <w:t xml:space="preserve"> </w:t>
      </w:r>
      <w:r w:rsidR="008F09E3" w:rsidRPr="00D0710A">
        <w:rPr>
          <w:color w:val="404040" w:themeColor="text1" w:themeTint="BF"/>
          <w:lang w:eastAsia="en-US"/>
        </w:rPr>
        <w:t xml:space="preserve">spolu s výkonem klinického vyšetření s hlavní diagnózou </w:t>
      </w:r>
      <w:r w:rsidR="008F09E3">
        <w:rPr>
          <w:color w:val="404040" w:themeColor="text1" w:themeTint="BF"/>
          <w:lang w:eastAsia="en-US"/>
        </w:rPr>
        <w:t>L</w:t>
      </w:r>
      <w:r w:rsidR="008F09E3">
        <w:rPr>
          <w:color w:val="404040" w:themeColor="text1" w:themeTint="BF"/>
          <w:lang w:eastAsia="en-US"/>
        </w:rPr>
        <w:t>2</w:t>
      </w:r>
      <w:r w:rsidR="008F09E3">
        <w:rPr>
          <w:color w:val="404040" w:themeColor="text1" w:themeTint="BF"/>
          <w:lang w:eastAsia="en-US"/>
        </w:rPr>
        <w:t>0.X</w:t>
      </w:r>
      <w:r w:rsidRPr="00D0710A">
        <w:rPr>
          <w:color w:val="404040" w:themeColor="text1" w:themeTint="BF"/>
          <w:lang w:eastAsia="en-US"/>
        </w:rPr>
        <w:t xml:space="preserve">. </w:t>
      </w:r>
    </w:p>
    <w:p w:rsidR="00D0710A" w:rsidRPr="00D0710A" w:rsidRDefault="00D0710A" w:rsidP="00D0710A">
      <w:pPr>
        <w:spacing w:after="120"/>
        <w:jc w:val="both"/>
        <w:rPr>
          <w:color w:val="404040" w:themeColor="text1" w:themeTint="BF"/>
        </w:rPr>
      </w:pPr>
      <w:r w:rsidRPr="00D0710A">
        <w:rPr>
          <w:color w:val="404040" w:themeColor="text1" w:themeTint="BF"/>
          <w:lang w:eastAsia="en-US"/>
        </w:rPr>
        <w:t>Do web aplikace budete manuálně zadávat základní vstupní informace</w:t>
      </w:r>
      <w:r w:rsidR="008827DC">
        <w:rPr>
          <w:color w:val="404040" w:themeColor="text1" w:themeTint="BF"/>
          <w:lang w:eastAsia="en-US"/>
        </w:rPr>
        <w:t>, zejména</w:t>
      </w:r>
      <w:r w:rsidRPr="00D0710A">
        <w:rPr>
          <w:color w:val="404040" w:themeColor="text1" w:themeTint="BF"/>
          <w:lang w:eastAsia="en-US"/>
        </w:rPr>
        <w:t xml:space="preserve"> věk, váhu, </w:t>
      </w:r>
      <w:r w:rsidR="008F09E3">
        <w:rPr>
          <w:color w:val="404040" w:themeColor="text1" w:themeTint="BF"/>
          <w:lang w:eastAsia="en-US"/>
        </w:rPr>
        <w:t>PASI/SCORAD</w:t>
      </w:r>
      <w:r w:rsidRPr="00D0710A">
        <w:rPr>
          <w:color w:val="404040" w:themeColor="text1" w:themeTint="BF"/>
          <w:lang w:eastAsia="en-US"/>
        </w:rPr>
        <w:t>. Dále už jen u každého pacienta zařazeného do projektu vykazujete výkony a léčbu do vašeho SW a jednou za měsíc se provede automatický extrakt dat.</w:t>
      </w:r>
    </w:p>
    <w:p w:rsidR="00D0710A" w:rsidRDefault="00D0710A" w:rsidP="00D0710A">
      <w:pPr>
        <w:spacing w:after="120"/>
        <w:jc w:val="both"/>
        <w:rPr>
          <w:color w:val="404040" w:themeColor="text1" w:themeTint="BF"/>
          <w:lang w:eastAsia="en-US"/>
        </w:rPr>
      </w:pPr>
      <w:r w:rsidRPr="00D0710A">
        <w:rPr>
          <w:color w:val="404040" w:themeColor="text1" w:themeTint="BF"/>
          <w:lang w:eastAsia="en-US"/>
        </w:rPr>
        <w:t>Celý projekt jsme koncipovali tak, aby Vás co nejméně administrativně zatěžoval, ale zároveň aby poskytoval relevantní a cenné výstupy o kvalitě péče.</w:t>
      </w:r>
    </w:p>
    <w:p w:rsidR="00D0710A" w:rsidRPr="009D30C6" w:rsidRDefault="009D30C6" w:rsidP="00D0710A">
      <w:pPr>
        <w:spacing w:after="120"/>
        <w:jc w:val="both"/>
        <w:rPr>
          <w:b/>
          <w:color w:val="404040" w:themeColor="text1" w:themeTint="BF"/>
          <w:u w:val="single"/>
          <w:lang w:eastAsia="en-US"/>
        </w:rPr>
      </w:pPr>
      <w:r w:rsidRPr="009D30C6">
        <w:rPr>
          <w:b/>
          <w:color w:val="404040" w:themeColor="text1" w:themeTint="BF"/>
          <w:u w:val="single"/>
          <w:lang w:eastAsia="en-US"/>
        </w:rPr>
        <w:t xml:space="preserve">Vše si praktiky ukážeme na </w:t>
      </w:r>
      <w:r>
        <w:rPr>
          <w:b/>
          <w:color w:val="404040" w:themeColor="text1" w:themeTint="BF"/>
          <w:u w:val="single"/>
          <w:lang w:eastAsia="en-US"/>
        </w:rPr>
        <w:t xml:space="preserve">květnovém </w:t>
      </w:r>
      <w:r w:rsidRPr="009D30C6">
        <w:rPr>
          <w:b/>
          <w:color w:val="404040" w:themeColor="text1" w:themeTint="BF"/>
          <w:u w:val="single"/>
          <w:lang w:eastAsia="en-US"/>
        </w:rPr>
        <w:t xml:space="preserve">zaškolovacím </w:t>
      </w:r>
      <w:proofErr w:type="spellStart"/>
      <w:r w:rsidRPr="009D30C6">
        <w:rPr>
          <w:b/>
          <w:color w:val="404040" w:themeColor="text1" w:themeTint="BF"/>
          <w:u w:val="single"/>
          <w:lang w:eastAsia="en-US"/>
        </w:rPr>
        <w:t>webináři</w:t>
      </w:r>
      <w:proofErr w:type="spellEnd"/>
      <w:r w:rsidRPr="009D30C6">
        <w:rPr>
          <w:b/>
          <w:color w:val="404040" w:themeColor="text1" w:themeTint="BF"/>
          <w:u w:val="single"/>
          <w:lang w:eastAsia="en-US"/>
        </w:rPr>
        <w:t xml:space="preserve"> </w:t>
      </w:r>
      <w:bookmarkStart w:id="0" w:name="_GoBack"/>
      <w:bookmarkEnd w:id="0"/>
      <w:r w:rsidRPr="009D30C6">
        <w:rPr>
          <w:b/>
          <w:color w:val="404040" w:themeColor="text1" w:themeTint="BF"/>
          <w:u w:val="single"/>
          <w:lang w:eastAsia="en-US"/>
        </w:rPr>
        <w:t xml:space="preserve">a do té doby není z Vaší strany </w:t>
      </w:r>
      <w:r>
        <w:rPr>
          <w:b/>
          <w:color w:val="404040" w:themeColor="text1" w:themeTint="BF"/>
          <w:u w:val="single"/>
          <w:lang w:eastAsia="en-US"/>
        </w:rPr>
        <w:t>třeba žádná akce, kromě podpisu zvláštního dodatku ČPZP</w:t>
      </w:r>
      <w:r w:rsidRPr="009D30C6">
        <w:rPr>
          <w:b/>
          <w:color w:val="404040" w:themeColor="text1" w:themeTint="BF"/>
          <w:u w:val="single"/>
          <w:lang w:eastAsia="en-US"/>
        </w:rPr>
        <w:t>.</w:t>
      </w:r>
    </w:p>
    <w:p w:rsidR="004F741E" w:rsidRPr="00D0710A" w:rsidRDefault="00D0710A" w:rsidP="00B718A7">
      <w:pPr>
        <w:spacing w:after="120" w:line="252" w:lineRule="auto"/>
        <w:jc w:val="both"/>
        <w:rPr>
          <w:b/>
          <w:color w:val="404040" w:themeColor="text1" w:themeTint="BF"/>
          <w:sz w:val="24"/>
        </w:rPr>
      </w:pPr>
      <w:r w:rsidRPr="00D0710A">
        <w:rPr>
          <w:b/>
          <w:color w:val="404040" w:themeColor="text1" w:themeTint="BF"/>
          <w:sz w:val="24"/>
        </w:rPr>
        <w:t xml:space="preserve">Kontakt pro Vaše dotazy: Mgr. Ing. Jakub </w:t>
      </w:r>
      <w:r w:rsidRPr="00FE3087">
        <w:rPr>
          <w:b/>
          <w:color w:val="404040" w:themeColor="text1" w:themeTint="BF"/>
          <w:sz w:val="24"/>
          <w:szCs w:val="24"/>
        </w:rPr>
        <w:t>Weber,</w:t>
      </w:r>
      <w:r w:rsidR="00FE3087" w:rsidRPr="00FE3087">
        <w:rPr>
          <w:b/>
          <w:color w:val="404040" w:themeColor="text1" w:themeTint="BF"/>
          <w:sz w:val="24"/>
          <w:szCs w:val="24"/>
        </w:rPr>
        <w:t xml:space="preserve"> </w:t>
      </w:r>
      <w:hyperlink r:id="rId13" w:history="1">
        <w:r w:rsidR="00FE3087" w:rsidRPr="00FE3087">
          <w:rPr>
            <w:rStyle w:val="Hypertextovodkaz"/>
            <w:b/>
            <w:color w:val="404040" w:themeColor="text1" w:themeTint="BF"/>
            <w:sz w:val="24"/>
            <w:szCs w:val="24"/>
          </w:rPr>
          <w:t>info@sadcr.com</w:t>
        </w:r>
      </w:hyperlink>
      <w:r w:rsidRPr="00FE3087">
        <w:rPr>
          <w:b/>
          <w:color w:val="404040" w:themeColor="text1" w:themeTint="BF"/>
          <w:sz w:val="24"/>
          <w:szCs w:val="24"/>
        </w:rPr>
        <w:t>; 606</w:t>
      </w:r>
      <w:r w:rsidRPr="00FE3087">
        <w:rPr>
          <w:b/>
          <w:color w:val="404040" w:themeColor="text1" w:themeTint="BF"/>
          <w:sz w:val="24"/>
        </w:rPr>
        <w:t> </w:t>
      </w:r>
      <w:r w:rsidRPr="00D0710A">
        <w:rPr>
          <w:b/>
          <w:color w:val="404040" w:themeColor="text1" w:themeTint="BF"/>
          <w:sz w:val="24"/>
        </w:rPr>
        <w:t>086 789</w:t>
      </w:r>
    </w:p>
    <w:sectPr w:rsidR="004F741E" w:rsidRPr="00D0710A" w:rsidSect="002233E1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B6F" w:rsidRDefault="00905B6F" w:rsidP="002233E1">
      <w:r>
        <w:separator/>
      </w:r>
    </w:p>
  </w:endnote>
  <w:endnote w:type="continuationSeparator" w:id="0">
    <w:p w:rsidR="00905B6F" w:rsidRDefault="00905B6F" w:rsidP="0022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41E" w:rsidRDefault="00BD23CE">
    <w:pPr>
      <w:pStyle w:val="Zpat"/>
    </w:pPr>
    <w:r w:rsidRPr="004F741E">
      <w:rPr>
        <w:noProof/>
      </w:rPr>
      <w:drawing>
        <wp:anchor distT="0" distB="0" distL="0" distR="0" simplePos="0" relativeHeight="251673600" behindDoc="1" locked="0" layoutInCell="1" allowOverlap="1" wp14:anchorId="21B9F260" wp14:editId="75941015">
          <wp:simplePos x="0" y="0"/>
          <wp:positionH relativeFrom="column">
            <wp:posOffset>4355520</wp:posOffset>
          </wp:positionH>
          <wp:positionV relativeFrom="paragraph">
            <wp:posOffset>-25069</wp:posOffset>
          </wp:positionV>
          <wp:extent cx="710206" cy="344442"/>
          <wp:effectExtent l="0" t="0" r="1270" b="0"/>
          <wp:wrapNone/>
          <wp:docPr id="6" name="Obrázek 1" descr="https://www.informacepropraxi.cz/wp-content/uploads/2020/03/OAKS_logo_CMYK-300x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" descr="https://www.informacepropraxi.cz/wp-content/uploads/2020/03/OAKS_logo_CMYK-300x14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206" cy="344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741E">
      <w:rPr>
        <w:noProof/>
      </w:rPr>
      <w:drawing>
        <wp:anchor distT="0" distB="0" distL="114300" distR="114300" simplePos="0" relativeHeight="251674624" behindDoc="0" locked="0" layoutInCell="1" allowOverlap="1" wp14:anchorId="66342293" wp14:editId="791F57F0">
          <wp:simplePos x="0" y="0"/>
          <wp:positionH relativeFrom="column">
            <wp:posOffset>2717442</wp:posOffset>
          </wp:positionH>
          <wp:positionV relativeFrom="paragraph">
            <wp:posOffset>-44422</wp:posOffset>
          </wp:positionV>
          <wp:extent cx="1323865" cy="349528"/>
          <wp:effectExtent l="0" t="0" r="0" b="6350"/>
          <wp:wrapNone/>
          <wp:docPr id="8" name="Obrázek 1">
            <a:extLst xmlns:a="http://schemas.openxmlformats.org/drawingml/2006/main">
              <a:ext uri="{FF2B5EF4-FFF2-40B4-BE49-F238E27FC236}">
                <a16:creationId xmlns:a16="http://schemas.microsoft.com/office/drawing/2014/main" id="{B7BF2232-746F-C042-8252-EFEA0C37D1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B7BF2232-746F-C042-8252-EFEA0C37D1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865" cy="349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3CE">
      <w:drawing>
        <wp:anchor distT="0" distB="0" distL="0" distR="0" simplePos="0" relativeHeight="251686912" behindDoc="0" locked="0" layoutInCell="1" allowOverlap="1" wp14:anchorId="47B83C47" wp14:editId="01ED437E">
          <wp:simplePos x="0" y="0"/>
          <wp:positionH relativeFrom="column">
            <wp:posOffset>650516</wp:posOffset>
          </wp:positionH>
          <wp:positionV relativeFrom="paragraph">
            <wp:posOffset>-145664</wp:posOffset>
          </wp:positionV>
          <wp:extent cx="550218" cy="539127"/>
          <wp:effectExtent l="0" t="0" r="0" b="0"/>
          <wp:wrapNone/>
          <wp:docPr id="19" name="Obrázek 11" descr="/var/folders/z6/f4_mqlbj6g96g6975x8wr5bw0000gn/T/com.microsoft.Word/WebArchiveCopyPasteTemp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11" descr="/var/folders/z6/f4_mqlbj6g96g6975x8wr5bw0000gn/T/com.microsoft.Word/WebArchiveCopyPasteTempFiles/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50218" cy="539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3CE">
      <w:drawing>
        <wp:anchor distT="0" distB="0" distL="114300" distR="114300" simplePos="0" relativeHeight="251687936" behindDoc="0" locked="0" layoutInCell="1" allowOverlap="1" wp14:anchorId="4FD00C09" wp14:editId="7B6AA221">
          <wp:simplePos x="0" y="0"/>
          <wp:positionH relativeFrom="column">
            <wp:posOffset>1691585</wp:posOffset>
          </wp:positionH>
          <wp:positionV relativeFrom="paragraph">
            <wp:posOffset>-141881</wp:posOffset>
          </wp:positionV>
          <wp:extent cx="567455" cy="552147"/>
          <wp:effectExtent l="0" t="0" r="0" b="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ADV_logo_cmyk.ai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99" t="25668" r="30091" b="45929"/>
                  <a:stretch/>
                </pic:blipFill>
                <pic:spPr bwMode="auto">
                  <a:xfrm>
                    <a:off x="0" y="0"/>
                    <a:ext cx="567455" cy="5521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41E" w:rsidRDefault="00BD23CE">
    <w:pPr>
      <w:pStyle w:val="Zpat"/>
    </w:pPr>
    <w:r w:rsidRPr="004F741E">
      <w:rPr>
        <w:noProof/>
      </w:rPr>
      <w:drawing>
        <wp:anchor distT="0" distB="0" distL="114300" distR="114300" simplePos="0" relativeHeight="251669504" behindDoc="0" locked="0" layoutInCell="1" allowOverlap="1" wp14:anchorId="3AEE0F5A" wp14:editId="59CFB1DB">
          <wp:simplePos x="0" y="0"/>
          <wp:positionH relativeFrom="column">
            <wp:posOffset>2656674</wp:posOffset>
          </wp:positionH>
          <wp:positionV relativeFrom="paragraph">
            <wp:posOffset>-127635</wp:posOffset>
          </wp:positionV>
          <wp:extent cx="1936115" cy="511175"/>
          <wp:effectExtent l="0" t="0" r="0" b="0"/>
          <wp:wrapNone/>
          <wp:docPr id="4" name="Obrázek 1">
            <a:extLst xmlns:a="http://schemas.openxmlformats.org/drawingml/2006/main">
              <a:ext uri="{FF2B5EF4-FFF2-40B4-BE49-F238E27FC236}">
                <a16:creationId xmlns:a16="http://schemas.microsoft.com/office/drawing/2014/main" id="{B7BF2232-746F-C042-8252-EFEA0C37D1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B7BF2232-746F-C042-8252-EFEA0C37D1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11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759">
      <w:rPr>
        <w:b/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1437502</wp:posOffset>
          </wp:positionH>
          <wp:positionV relativeFrom="paragraph">
            <wp:posOffset>-218302</wp:posOffset>
          </wp:positionV>
          <wp:extent cx="747422" cy="727259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ADV_logo_cmyk.a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99" t="25668" r="30091" b="45929"/>
                  <a:stretch/>
                </pic:blipFill>
                <pic:spPr bwMode="auto">
                  <a:xfrm>
                    <a:off x="0" y="0"/>
                    <a:ext cx="747422" cy="7272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759" w:rsidRPr="009F413A">
      <w:rPr>
        <w:b/>
        <w:noProof/>
      </w:rPr>
      <w:drawing>
        <wp:anchor distT="0" distB="0" distL="0" distR="0" simplePos="0" relativeHeight="251683840" behindDoc="0" locked="0" layoutInCell="1" allowOverlap="1" wp14:anchorId="6670D819" wp14:editId="121F23F5">
          <wp:simplePos x="0" y="0"/>
          <wp:positionH relativeFrom="column">
            <wp:posOffset>17366</wp:posOffset>
          </wp:positionH>
          <wp:positionV relativeFrom="paragraph">
            <wp:posOffset>-213857</wp:posOffset>
          </wp:positionV>
          <wp:extent cx="724949" cy="710013"/>
          <wp:effectExtent l="0" t="0" r="0" b="1270"/>
          <wp:wrapNone/>
          <wp:docPr id="21" name="Obrázek 11" descr="/var/folders/z6/f4_mqlbj6g96g6975x8wr5bw0000gn/T/com.microsoft.Word/WebArchiveCopyPasteTemp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11" descr="/var/folders/z6/f4_mqlbj6g96g6975x8wr5bw0000gn/T/com.microsoft.Word/WebArchiveCopyPasteTempFiles/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24949" cy="710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41E" w:rsidRPr="004F741E">
      <w:rPr>
        <w:noProof/>
      </w:rPr>
      <w:drawing>
        <wp:anchor distT="0" distB="0" distL="0" distR="0" simplePos="0" relativeHeight="251668480" behindDoc="1" locked="0" layoutInCell="1" allowOverlap="1" wp14:anchorId="7A0E2E9D" wp14:editId="0D1F2C4F">
          <wp:simplePos x="0" y="0"/>
          <wp:positionH relativeFrom="column">
            <wp:posOffset>4967605</wp:posOffset>
          </wp:positionH>
          <wp:positionV relativeFrom="paragraph">
            <wp:posOffset>-126365</wp:posOffset>
          </wp:positionV>
          <wp:extent cx="1099820" cy="533400"/>
          <wp:effectExtent l="0" t="0" r="5080" b="0"/>
          <wp:wrapNone/>
          <wp:docPr id="20" name="Obrázek 1" descr="https://www.informacepropraxi.cz/wp-content/uploads/2020/03/OAKS_logo_CMYK-300x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" descr="https://www.informacepropraxi.cz/wp-content/uploads/2020/03/OAKS_logo_CMYK-300x146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B6F" w:rsidRDefault="00905B6F" w:rsidP="002233E1">
      <w:r>
        <w:separator/>
      </w:r>
    </w:p>
  </w:footnote>
  <w:footnote w:type="continuationSeparator" w:id="0">
    <w:p w:rsidR="00905B6F" w:rsidRDefault="00905B6F" w:rsidP="00223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3E1" w:rsidRDefault="00CE6275" w:rsidP="004F741E">
    <w:pPr>
      <w:tabs>
        <w:tab w:val="left" w:pos="3136"/>
        <w:tab w:val="left" w:pos="4733"/>
        <w:tab w:val="left" w:pos="6158"/>
      </w:tabs>
      <w:spacing w:after="160" w:line="259" w:lineRule="auto"/>
      <w:ind w:left="108"/>
    </w:pPr>
    <w:r w:rsidRPr="00CE6275">
      <w:drawing>
        <wp:anchor distT="0" distB="0" distL="114300" distR="114300" simplePos="0" relativeHeight="251681792" behindDoc="0" locked="0" layoutInCell="1" allowOverlap="1" wp14:anchorId="132C8182" wp14:editId="2D711811">
          <wp:simplePos x="0" y="0"/>
          <wp:positionH relativeFrom="column">
            <wp:posOffset>2963048</wp:posOffset>
          </wp:positionH>
          <wp:positionV relativeFrom="paragraph">
            <wp:posOffset>-165072</wp:posOffset>
          </wp:positionV>
          <wp:extent cx="1621922" cy="516916"/>
          <wp:effectExtent l="0" t="0" r="3810" b="381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Q-LUPENK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8" t="37529" r="22740" b="37836"/>
                  <a:stretch/>
                </pic:blipFill>
                <pic:spPr bwMode="auto">
                  <a:xfrm>
                    <a:off x="0" y="0"/>
                    <a:ext cx="1621922" cy="516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6275">
      <w:drawing>
        <wp:anchor distT="0" distB="0" distL="114300" distR="114300" simplePos="0" relativeHeight="251680768" behindDoc="0" locked="0" layoutInCell="1" allowOverlap="1" wp14:anchorId="32F22E2A" wp14:editId="0FE1DFE5">
          <wp:simplePos x="0" y="0"/>
          <wp:positionH relativeFrom="column">
            <wp:posOffset>697230</wp:posOffset>
          </wp:positionH>
          <wp:positionV relativeFrom="paragraph">
            <wp:posOffset>-168910</wp:posOffset>
          </wp:positionV>
          <wp:extent cx="1350645" cy="51244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-EKZEM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7" t="37874" r="27740" b="37718"/>
                  <a:stretch/>
                </pic:blipFill>
                <pic:spPr bwMode="auto">
                  <a:xfrm>
                    <a:off x="0" y="0"/>
                    <a:ext cx="1350645" cy="512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3E1">
      <w:fldChar w:fldCharType="begin"/>
    </w:r>
    <w:r w:rsidR="002233E1">
      <w:instrText xml:space="preserve"> INCLUDEPICTURE "https://www.informacepropraxi.cz/wp-content/uploads/2020/03/SAI_FN-768x323.png" \* MERGEFORMATINET </w:instrText>
    </w:r>
    <w:r w:rsidR="002233E1">
      <w:fldChar w:fldCharType="end"/>
    </w:r>
    <w:r w:rsidR="004F741E">
      <w:tab/>
    </w:r>
    <w:r w:rsidR="002233E1">
      <w:fldChar w:fldCharType="begin"/>
    </w:r>
    <w:r w:rsidR="002233E1">
      <w:instrText xml:space="preserve"> INCLUDEPICTURE "https://www.informacepropraxi.cz/wp-content/uploads/2020/03/LOGO_SPGE_FN-768x357.png" \* MERGEFORMATINET </w:instrText>
    </w:r>
    <w:r w:rsidR="002233E1">
      <w:fldChar w:fldCharType="end"/>
    </w:r>
    <w:r w:rsidR="002233E1" w:rsidRPr="00C61E79">
      <w:tab/>
    </w:r>
    <w:r w:rsidR="002233E1" w:rsidRPr="00C61E79">
      <w:tab/>
    </w:r>
    <w:r w:rsidR="002233E1">
      <w:fldChar w:fldCharType="begin"/>
    </w:r>
    <w:r w:rsidR="002233E1">
      <w:instrText xml:space="preserve"> INCLUDEPICTURE "https://www.informacepropraxi.cz/wp-content/uploads/2020/03/OAKS_logo_CMYK-300x146.png" \* MERGEFORMATINET </w:instrText>
    </w:r>
    <w:r w:rsidR="002233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ulkaOAKS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80" w:firstRow="0" w:lastRow="0" w:firstColumn="1" w:lastColumn="0" w:noHBand="0" w:noVBand="1"/>
    </w:tblPr>
    <w:tblGrid>
      <w:gridCol w:w="9066"/>
    </w:tblGrid>
    <w:tr w:rsidR="00341651" w:rsidTr="00936D4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191"/>
      </w:trPr>
      <w:tc>
        <w:tcPr>
          <w:tcW w:w="5000" w:type="pct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</w:tcPr>
        <w:p w:rsidR="00341651" w:rsidRPr="00430DAA" w:rsidRDefault="00CE6275" w:rsidP="00EF41D5">
          <w:pPr>
            <w:pStyle w:val="TextZhlav"/>
            <w:jc w:val="center"/>
            <w:rPr>
              <w:b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-230505</wp:posOffset>
                </wp:positionV>
                <wp:extent cx="3140075" cy="1000760"/>
                <wp:effectExtent l="0" t="0" r="0" b="0"/>
                <wp:wrapNone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Q-LUPENKA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68" t="37529" r="22740" b="37836"/>
                        <a:stretch/>
                      </pic:blipFill>
                      <pic:spPr bwMode="auto">
                        <a:xfrm>
                          <a:off x="0" y="0"/>
                          <a:ext cx="3140075" cy="1000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77175">
            <w:rPr>
              <w:b/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-214630</wp:posOffset>
                </wp:positionV>
                <wp:extent cx="2614930" cy="993140"/>
                <wp:effectExtent l="0" t="0" r="1270" b="0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-EKZEM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07" t="37874" r="27740" b="37718"/>
                        <a:stretch/>
                      </pic:blipFill>
                      <pic:spPr bwMode="auto">
                        <a:xfrm>
                          <a:off x="0" y="0"/>
                          <a:ext cx="2614930" cy="993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41651" w:rsidRDefault="0034165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2E3446" wp14:editId="76982EC1">
              <wp:simplePos x="0" y="0"/>
              <wp:positionH relativeFrom="column">
                <wp:posOffset>-168910</wp:posOffset>
              </wp:positionH>
              <wp:positionV relativeFrom="paragraph">
                <wp:posOffset>57760</wp:posOffset>
              </wp:positionV>
              <wp:extent cx="6034862" cy="7315"/>
              <wp:effectExtent l="0" t="0" r="10795" b="5715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4862" cy="7315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DB7E12" id="Přímá spojnice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4.55pt" to="461.9pt,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" strokecolor="#5a5a5a [2109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D937CC"/>
    <w:multiLevelType w:val="hybridMultilevel"/>
    <w:tmpl w:val="983237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F7AA2"/>
    <w:multiLevelType w:val="multilevel"/>
    <w:tmpl w:val="EC0AC8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73DE5"/>
    <w:multiLevelType w:val="hybridMultilevel"/>
    <w:tmpl w:val="7A9C2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33FFF"/>
    <w:multiLevelType w:val="hybridMultilevel"/>
    <w:tmpl w:val="BCA46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838"/>
    <w:multiLevelType w:val="hybridMultilevel"/>
    <w:tmpl w:val="198C5B88"/>
    <w:lvl w:ilvl="0" w:tplc="04050015">
      <w:start w:val="1"/>
      <w:numFmt w:val="upp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F70CE7"/>
    <w:multiLevelType w:val="hybridMultilevel"/>
    <w:tmpl w:val="2DA8F1DE"/>
    <w:lvl w:ilvl="0" w:tplc="AFE0B5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656D8"/>
    <w:multiLevelType w:val="hybridMultilevel"/>
    <w:tmpl w:val="D53A9920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05E6"/>
    <w:multiLevelType w:val="hybridMultilevel"/>
    <w:tmpl w:val="EF6CC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0500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C31C56"/>
    <w:multiLevelType w:val="hybridMultilevel"/>
    <w:tmpl w:val="4734F260"/>
    <w:lvl w:ilvl="0" w:tplc="08503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D0903"/>
    <w:multiLevelType w:val="hybridMultilevel"/>
    <w:tmpl w:val="CF02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B4FCF"/>
    <w:multiLevelType w:val="hybridMultilevel"/>
    <w:tmpl w:val="1534F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A48E4"/>
    <w:multiLevelType w:val="hybridMultilevel"/>
    <w:tmpl w:val="7938C0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5B42A7"/>
    <w:multiLevelType w:val="hybridMultilevel"/>
    <w:tmpl w:val="348A22E4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21591"/>
    <w:multiLevelType w:val="hybridMultilevel"/>
    <w:tmpl w:val="348A22E4"/>
    <w:lvl w:ilvl="0" w:tplc="1AC2CA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80813"/>
    <w:multiLevelType w:val="hybridMultilevel"/>
    <w:tmpl w:val="E1529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11E13"/>
    <w:multiLevelType w:val="hybridMultilevel"/>
    <w:tmpl w:val="CE647F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73402"/>
    <w:multiLevelType w:val="hybridMultilevel"/>
    <w:tmpl w:val="FF32D168"/>
    <w:lvl w:ilvl="0" w:tplc="3A400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2AB7DC">
      <w:start w:val="28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09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56A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04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C9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4E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E6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03540F"/>
    <w:multiLevelType w:val="hybridMultilevel"/>
    <w:tmpl w:val="15D61E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B707A"/>
    <w:multiLevelType w:val="hybridMultilevel"/>
    <w:tmpl w:val="A36E53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54316C"/>
    <w:multiLevelType w:val="hybridMultilevel"/>
    <w:tmpl w:val="629214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42B95"/>
    <w:multiLevelType w:val="hybridMultilevel"/>
    <w:tmpl w:val="6BDEC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F6A42"/>
    <w:multiLevelType w:val="multilevel"/>
    <w:tmpl w:val="4CC0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08779B"/>
    <w:multiLevelType w:val="hybridMultilevel"/>
    <w:tmpl w:val="2DA8F1DE"/>
    <w:lvl w:ilvl="0" w:tplc="AFE0B5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1A58E6"/>
    <w:multiLevelType w:val="hybridMultilevel"/>
    <w:tmpl w:val="87207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11"/>
  </w:num>
  <w:num w:numId="5">
    <w:abstractNumId w:val="1"/>
  </w:num>
  <w:num w:numId="6">
    <w:abstractNumId w:val="22"/>
  </w:num>
  <w:num w:numId="7">
    <w:abstractNumId w:val="16"/>
  </w:num>
  <w:num w:numId="8">
    <w:abstractNumId w:val="12"/>
  </w:num>
  <w:num w:numId="9">
    <w:abstractNumId w:val="4"/>
  </w:num>
  <w:num w:numId="10">
    <w:abstractNumId w:val="25"/>
  </w:num>
  <w:num w:numId="11">
    <w:abstractNumId w:val="3"/>
  </w:num>
  <w:num w:numId="12">
    <w:abstractNumId w:val="2"/>
  </w:num>
  <w:num w:numId="13">
    <w:abstractNumId w:val="14"/>
  </w:num>
  <w:num w:numId="14">
    <w:abstractNumId w:val="23"/>
  </w:num>
  <w:num w:numId="15">
    <w:abstractNumId w:val="7"/>
  </w:num>
  <w:num w:numId="16">
    <w:abstractNumId w:val="15"/>
  </w:num>
  <w:num w:numId="17">
    <w:abstractNumId w:val="6"/>
  </w:num>
  <w:num w:numId="18">
    <w:abstractNumId w:val="8"/>
  </w:num>
  <w:num w:numId="19">
    <w:abstractNumId w:val="13"/>
  </w:num>
  <w:num w:numId="20">
    <w:abstractNumId w:val="24"/>
  </w:num>
  <w:num w:numId="21">
    <w:abstractNumId w:val="9"/>
  </w:num>
  <w:num w:numId="22">
    <w:abstractNumId w:val="5"/>
  </w:num>
  <w:num w:numId="23">
    <w:abstractNumId w:val="21"/>
  </w:num>
  <w:num w:numId="24">
    <w:abstractNumId w:val="20"/>
  </w:num>
  <w:num w:numId="25">
    <w:abstractNumId w:val="1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09"/>
    <w:rsid w:val="00006593"/>
    <w:rsid w:val="00007BCC"/>
    <w:rsid w:val="00014230"/>
    <w:rsid w:val="000261AA"/>
    <w:rsid w:val="0004777A"/>
    <w:rsid w:val="00056536"/>
    <w:rsid w:val="000613AB"/>
    <w:rsid w:val="00083025"/>
    <w:rsid w:val="000C4A80"/>
    <w:rsid w:val="000C6FE4"/>
    <w:rsid w:val="000D10A1"/>
    <w:rsid w:val="000D5B5A"/>
    <w:rsid w:val="000E4292"/>
    <w:rsid w:val="000F3405"/>
    <w:rsid w:val="001044C7"/>
    <w:rsid w:val="00114F85"/>
    <w:rsid w:val="00121EC4"/>
    <w:rsid w:val="001270C4"/>
    <w:rsid w:val="00141F96"/>
    <w:rsid w:val="00150D4F"/>
    <w:rsid w:val="00165E05"/>
    <w:rsid w:val="001704B0"/>
    <w:rsid w:val="00173C2C"/>
    <w:rsid w:val="0017608F"/>
    <w:rsid w:val="001A7BB0"/>
    <w:rsid w:val="001B4F91"/>
    <w:rsid w:val="001C0E52"/>
    <w:rsid w:val="001C3405"/>
    <w:rsid w:val="001C7471"/>
    <w:rsid w:val="001D1EA0"/>
    <w:rsid w:val="001E6E95"/>
    <w:rsid w:val="0021251D"/>
    <w:rsid w:val="00214C19"/>
    <w:rsid w:val="00216933"/>
    <w:rsid w:val="002233E1"/>
    <w:rsid w:val="00237A00"/>
    <w:rsid w:val="00240B56"/>
    <w:rsid w:val="00253EE8"/>
    <w:rsid w:val="00257881"/>
    <w:rsid w:val="002858A5"/>
    <w:rsid w:val="002A33D2"/>
    <w:rsid w:val="002B59B3"/>
    <w:rsid w:val="002D261B"/>
    <w:rsid w:val="002E005C"/>
    <w:rsid w:val="002E1FC0"/>
    <w:rsid w:val="002E7D41"/>
    <w:rsid w:val="00302D75"/>
    <w:rsid w:val="00307010"/>
    <w:rsid w:val="00314EA1"/>
    <w:rsid w:val="00332D8E"/>
    <w:rsid w:val="00341651"/>
    <w:rsid w:val="003451A6"/>
    <w:rsid w:val="00345653"/>
    <w:rsid w:val="003C33F5"/>
    <w:rsid w:val="003D1862"/>
    <w:rsid w:val="003D255C"/>
    <w:rsid w:val="003E637D"/>
    <w:rsid w:val="00401B3B"/>
    <w:rsid w:val="0041614B"/>
    <w:rsid w:val="00416D53"/>
    <w:rsid w:val="00430292"/>
    <w:rsid w:val="004318A0"/>
    <w:rsid w:val="004429AA"/>
    <w:rsid w:val="004578A8"/>
    <w:rsid w:val="0046049D"/>
    <w:rsid w:val="0046058E"/>
    <w:rsid w:val="00463D30"/>
    <w:rsid w:val="00481544"/>
    <w:rsid w:val="004A475F"/>
    <w:rsid w:val="004A7F98"/>
    <w:rsid w:val="004B10A3"/>
    <w:rsid w:val="004B1D5E"/>
    <w:rsid w:val="004C028C"/>
    <w:rsid w:val="004C02CF"/>
    <w:rsid w:val="004C3E17"/>
    <w:rsid w:val="004C62B0"/>
    <w:rsid w:val="004D46A3"/>
    <w:rsid w:val="004E5285"/>
    <w:rsid w:val="004F2DD9"/>
    <w:rsid w:val="004F741E"/>
    <w:rsid w:val="00510842"/>
    <w:rsid w:val="00517BB9"/>
    <w:rsid w:val="00532B62"/>
    <w:rsid w:val="00561A9B"/>
    <w:rsid w:val="0056651D"/>
    <w:rsid w:val="00584BA1"/>
    <w:rsid w:val="00590537"/>
    <w:rsid w:val="005953BF"/>
    <w:rsid w:val="005F1D51"/>
    <w:rsid w:val="0060390D"/>
    <w:rsid w:val="00603CC9"/>
    <w:rsid w:val="00621542"/>
    <w:rsid w:val="00636C0C"/>
    <w:rsid w:val="00666A48"/>
    <w:rsid w:val="0067763A"/>
    <w:rsid w:val="006B4E35"/>
    <w:rsid w:val="006B6FD5"/>
    <w:rsid w:val="006B72CC"/>
    <w:rsid w:val="006D4152"/>
    <w:rsid w:val="006E2E9F"/>
    <w:rsid w:val="006F2C29"/>
    <w:rsid w:val="006F598D"/>
    <w:rsid w:val="006F604E"/>
    <w:rsid w:val="006F751D"/>
    <w:rsid w:val="007267C4"/>
    <w:rsid w:val="00737A4A"/>
    <w:rsid w:val="00772999"/>
    <w:rsid w:val="00773CD4"/>
    <w:rsid w:val="00776009"/>
    <w:rsid w:val="007A367E"/>
    <w:rsid w:val="007B55E0"/>
    <w:rsid w:val="007C4861"/>
    <w:rsid w:val="007E38D1"/>
    <w:rsid w:val="007E7D4A"/>
    <w:rsid w:val="007F1759"/>
    <w:rsid w:val="00804098"/>
    <w:rsid w:val="008056F6"/>
    <w:rsid w:val="00805741"/>
    <w:rsid w:val="00811302"/>
    <w:rsid w:val="00817A26"/>
    <w:rsid w:val="00826B18"/>
    <w:rsid w:val="008401A1"/>
    <w:rsid w:val="00840505"/>
    <w:rsid w:val="008413EA"/>
    <w:rsid w:val="008470C3"/>
    <w:rsid w:val="00865F12"/>
    <w:rsid w:val="00871A6E"/>
    <w:rsid w:val="00873964"/>
    <w:rsid w:val="00874827"/>
    <w:rsid w:val="008827DC"/>
    <w:rsid w:val="008B2C5F"/>
    <w:rsid w:val="008F09E3"/>
    <w:rsid w:val="00905B6F"/>
    <w:rsid w:val="00925468"/>
    <w:rsid w:val="009527FC"/>
    <w:rsid w:val="00965291"/>
    <w:rsid w:val="009B4E4E"/>
    <w:rsid w:val="009C73E6"/>
    <w:rsid w:val="009D30C6"/>
    <w:rsid w:val="009E2986"/>
    <w:rsid w:val="009E2ED1"/>
    <w:rsid w:val="009E62FA"/>
    <w:rsid w:val="009E68E2"/>
    <w:rsid w:val="009F256A"/>
    <w:rsid w:val="009F413A"/>
    <w:rsid w:val="00A11F5F"/>
    <w:rsid w:val="00A23FD0"/>
    <w:rsid w:val="00A32D6A"/>
    <w:rsid w:val="00A446A9"/>
    <w:rsid w:val="00A628F5"/>
    <w:rsid w:val="00A74411"/>
    <w:rsid w:val="00AA1BA8"/>
    <w:rsid w:val="00AA489B"/>
    <w:rsid w:val="00AB5C09"/>
    <w:rsid w:val="00AC6300"/>
    <w:rsid w:val="00B15939"/>
    <w:rsid w:val="00B24AE5"/>
    <w:rsid w:val="00B55BF7"/>
    <w:rsid w:val="00B6152A"/>
    <w:rsid w:val="00B658AF"/>
    <w:rsid w:val="00B718A7"/>
    <w:rsid w:val="00B73BA1"/>
    <w:rsid w:val="00B93F4C"/>
    <w:rsid w:val="00BA3A9E"/>
    <w:rsid w:val="00BB4647"/>
    <w:rsid w:val="00BC4ECF"/>
    <w:rsid w:val="00BC5FF4"/>
    <w:rsid w:val="00BD23CE"/>
    <w:rsid w:val="00BE4ECB"/>
    <w:rsid w:val="00BE663F"/>
    <w:rsid w:val="00C0691E"/>
    <w:rsid w:val="00C1355A"/>
    <w:rsid w:val="00C22D16"/>
    <w:rsid w:val="00C465DD"/>
    <w:rsid w:val="00C50ED6"/>
    <w:rsid w:val="00C61A78"/>
    <w:rsid w:val="00C6564B"/>
    <w:rsid w:val="00C71534"/>
    <w:rsid w:val="00C72B2A"/>
    <w:rsid w:val="00C97854"/>
    <w:rsid w:val="00CC3A76"/>
    <w:rsid w:val="00CC3EDF"/>
    <w:rsid w:val="00CD5291"/>
    <w:rsid w:val="00CE47F1"/>
    <w:rsid w:val="00CE6275"/>
    <w:rsid w:val="00D0710A"/>
    <w:rsid w:val="00D20B3B"/>
    <w:rsid w:val="00D3692A"/>
    <w:rsid w:val="00D51774"/>
    <w:rsid w:val="00D77175"/>
    <w:rsid w:val="00D80F6D"/>
    <w:rsid w:val="00DA2053"/>
    <w:rsid w:val="00DB06AE"/>
    <w:rsid w:val="00DB3E40"/>
    <w:rsid w:val="00DD23F8"/>
    <w:rsid w:val="00DF2593"/>
    <w:rsid w:val="00E051B7"/>
    <w:rsid w:val="00E3252C"/>
    <w:rsid w:val="00E840BA"/>
    <w:rsid w:val="00E902E3"/>
    <w:rsid w:val="00E9663F"/>
    <w:rsid w:val="00EB7658"/>
    <w:rsid w:val="00ED7699"/>
    <w:rsid w:val="00EE6B77"/>
    <w:rsid w:val="00EE7317"/>
    <w:rsid w:val="00EF41D5"/>
    <w:rsid w:val="00EF4FB4"/>
    <w:rsid w:val="00EF7253"/>
    <w:rsid w:val="00F02E6B"/>
    <w:rsid w:val="00F23404"/>
    <w:rsid w:val="00F35B30"/>
    <w:rsid w:val="00F41AA3"/>
    <w:rsid w:val="00F534D4"/>
    <w:rsid w:val="00F5412E"/>
    <w:rsid w:val="00F609FF"/>
    <w:rsid w:val="00F82D8B"/>
    <w:rsid w:val="00F92A03"/>
    <w:rsid w:val="00FE3087"/>
    <w:rsid w:val="00FF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8447B"/>
  <w15:docId w15:val="{F5786154-6747-8E47-92AE-88F71CCF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0710A"/>
    <w:rPr>
      <w:rFonts w:ascii="Calibri" w:hAnsi="Calibri" w:cs="Calibri"/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AB5C09"/>
  </w:style>
  <w:style w:type="character" w:styleId="Hypertextovodkaz">
    <w:name w:val="Hyperlink"/>
    <w:basedOn w:val="Standardnpsmoodstavce"/>
    <w:uiPriority w:val="99"/>
    <w:unhideWhenUsed/>
    <w:rsid w:val="00AB5C09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rsid w:val="00F02E6B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F02E6B"/>
    <w:rPr>
      <w:color w:val="954F72" w:themeColor="followed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BB4647"/>
    <w:pPr>
      <w:ind w:left="720"/>
      <w:contextualSpacing/>
    </w:pPr>
    <w:rPr>
      <w:rFonts w:asciiTheme="minorHAnsi" w:hAnsiTheme="minorHAnsi" w:cstheme="minorBidi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4A80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4A80"/>
    <w:rPr>
      <w:rFonts w:ascii="Times New Roman" w:hAnsi="Times New Roman" w:cs="Times New Roman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040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Mkatabulky">
    <w:name w:val="Table Grid"/>
    <w:basedOn w:val="Normlntabulka"/>
    <w:uiPriority w:val="39"/>
    <w:rsid w:val="00636C0C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C1355A"/>
    <w:rPr>
      <w:b/>
      <w:bCs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7267C4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1A6E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D5B5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233E1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233E1"/>
  </w:style>
  <w:style w:type="paragraph" w:styleId="Zpat">
    <w:name w:val="footer"/>
    <w:basedOn w:val="Normln"/>
    <w:link w:val="ZpatChar"/>
    <w:uiPriority w:val="99"/>
    <w:unhideWhenUsed/>
    <w:rsid w:val="002233E1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233E1"/>
  </w:style>
  <w:style w:type="paragraph" w:customStyle="1" w:styleId="TextZhlav">
    <w:name w:val="Text Záhlaví"/>
    <w:basedOn w:val="Zhlav"/>
    <w:rsid w:val="00341651"/>
    <w:pPr>
      <w:spacing w:before="120"/>
    </w:pPr>
    <w:rPr>
      <w:color w:val="595959" w:themeColor="text1" w:themeTint="A6"/>
      <w:sz w:val="22"/>
      <w:szCs w:val="22"/>
    </w:rPr>
  </w:style>
  <w:style w:type="table" w:customStyle="1" w:styleId="TabulkaOAKS">
    <w:name w:val="Tabulka OAKS"/>
    <w:basedOn w:val="Normlntabulka"/>
    <w:uiPriority w:val="99"/>
    <w:rsid w:val="00341651"/>
    <w:rPr>
      <w:color w:val="7F7F7F" w:themeColor="text1" w:themeTint="80"/>
      <w:sz w:val="22"/>
      <w:szCs w:val="22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ED7D31" w:themeFill="accent2"/>
      </w:tcPr>
    </w:tblStylePr>
    <w:tblStylePr w:type="lastRow">
      <w:rPr>
        <w:color w:val="FFFFFF" w:themeColor="background1"/>
      </w:rPr>
      <w:tblPr/>
      <w:tcPr>
        <w:tcBorders>
          <w:top w:val="double" w:sz="4" w:space="0" w:color="BFBFBF" w:themeColor="background1" w:themeShade="BF"/>
        </w:tcBorders>
        <w:shd w:val="clear" w:color="auto" w:fill="auto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FFFFFF" w:themeColor="background1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104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2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6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1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dcr.com" TargetMode="External"/><Relationship Id="rId13" Type="http://schemas.openxmlformats.org/officeDocument/2006/relationships/hyperlink" Target="mailto:info@sadcr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mlouvy@cpzp.cz" TargetMode="External"/><Relationship Id="rId12" Type="http://schemas.openxmlformats.org/officeDocument/2006/relationships/hyperlink" Target="http://www.qpsoriasis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eczem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qpsoriasis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qeczema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6.emf"/><Relationship Id="rId1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615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Jaroslav Duba</dc:creator>
  <cp:lastModifiedBy>Ing. Jaroslav Duba</cp:lastModifiedBy>
  <cp:revision>11</cp:revision>
  <cp:lastPrinted>2021-04-13T08:48:00Z</cp:lastPrinted>
  <dcterms:created xsi:type="dcterms:W3CDTF">2021-04-13T08:08:00Z</dcterms:created>
  <dcterms:modified xsi:type="dcterms:W3CDTF">2021-04-13T08:54:00Z</dcterms:modified>
</cp:coreProperties>
</file>